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D4F" w:rsidRDefault="00811D4F" w:rsidP="003740C8">
      <w:pPr>
        <w:ind w:left="-709"/>
        <w:jc w:val="both"/>
        <w:rPr>
          <w:b/>
          <w:bCs/>
        </w:rPr>
      </w:pPr>
      <w:r>
        <w:rPr>
          <w:noProof/>
          <w:lang w:eastAsia="fr-FR"/>
        </w:rPr>
        <w:drawing>
          <wp:inline distT="0" distB="0" distL="0" distR="0">
            <wp:extent cx="2247900" cy="88392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47900" cy="883920"/>
                    </a:xfrm>
                    <a:prstGeom prst="rect">
                      <a:avLst/>
                    </a:prstGeom>
                    <a:noFill/>
                    <a:ln>
                      <a:noFill/>
                    </a:ln>
                  </pic:spPr>
                </pic:pic>
              </a:graphicData>
            </a:graphic>
          </wp:inline>
        </w:drawing>
      </w:r>
    </w:p>
    <w:p w:rsidR="00811D4F" w:rsidRPr="00275AE5" w:rsidRDefault="00811D4F" w:rsidP="00BA26D8">
      <w:pPr>
        <w:jc w:val="both"/>
      </w:pPr>
      <w:r w:rsidRPr="00275AE5">
        <w:t xml:space="preserve">LOCHES - Sous-Préfecture - Commune touristique de 7 000 habitants, membre des grands sites patrimoniaux du Val de Loire (Châteaux de la Loire), labellisée Ville d’Art et d’Histoire et siège du réseau des 100 Plus Beaux Détours de France. Ville 3 fleurs et Pôle de centralité d'un territoire de 52 000 habitants. </w:t>
      </w:r>
    </w:p>
    <w:p w:rsidR="00811D4F" w:rsidRPr="00275AE5" w:rsidRDefault="00811D4F" w:rsidP="00BA26D8">
      <w:pPr>
        <w:jc w:val="both"/>
        <w:rPr>
          <w:lang w:val="nl-NL"/>
        </w:rPr>
      </w:pPr>
      <w:r w:rsidRPr="00275AE5">
        <w:rPr>
          <w:lang w:val="nl-NL"/>
        </w:rPr>
        <w:t xml:space="preserve">Site web: </w:t>
      </w:r>
      <w:hyperlink r:id="rId6" w:history="1">
        <w:r w:rsidRPr="00275AE5">
          <w:rPr>
            <w:rStyle w:val="Lienhypertexte"/>
            <w:color w:val="auto"/>
            <w:lang w:val="nl-NL"/>
          </w:rPr>
          <w:t>www.ville-loches.fr</w:t>
        </w:r>
      </w:hyperlink>
      <w:r w:rsidRPr="00275AE5">
        <w:rPr>
          <w:lang w:val="nl-NL"/>
        </w:rPr>
        <w:t xml:space="preserve"> </w:t>
      </w:r>
    </w:p>
    <w:p w:rsidR="00811D4F" w:rsidRPr="00275AE5" w:rsidRDefault="00811D4F" w:rsidP="00827137">
      <w:pPr>
        <w:jc w:val="center"/>
        <w:rPr>
          <w:b/>
          <w:sz w:val="32"/>
          <w:szCs w:val="32"/>
          <w:lang w:val="nl-NL"/>
        </w:rPr>
      </w:pPr>
      <w:r w:rsidRPr="00275AE5">
        <w:rPr>
          <w:b/>
          <w:sz w:val="32"/>
          <w:szCs w:val="32"/>
          <w:lang w:val="nl-NL"/>
        </w:rPr>
        <w:t>RECRUTE</w:t>
      </w:r>
    </w:p>
    <w:p w:rsidR="00B1132D" w:rsidRPr="00275AE5" w:rsidRDefault="00811D4F" w:rsidP="00BA26D8">
      <w:pPr>
        <w:spacing w:after="0" w:line="240" w:lineRule="auto"/>
        <w:jc w:val="both"/>
        <w:rPr>
          <w:rFonts w:eastAsia="Times New Roman" w:cstheme="minorHAnsi"/>
          <w:b/>
          <w:lang w:eastAsia="fr-FR"/>
        </w:rPr>
      </w:pPr>
      <w:r w:rsidRPr="00275AE5">
        <w:rPr>
          <w:rFonts w:eastAsia="Times New Roman" w:cstheme="minorHAnsi"/>
          <w:b/>
          <w:lang w:eastAsia="fr-FR"/>
        </w:rPr>
        <w:t>UN(E) GESTIONNAIRE RESSOURCES HUMAINE</w:t>
      </w:r>
      <w:r w:rsidR="008627E5">
        <w:rPr>
          <w:rFonts w:eastAsia="Times New Roman" w:cstheme="minorHAnsi"/>
          <w:b/>
          <w:lang w:eastAsia="fr-FR"/>
        </w:rPr>
        <w:t>S</w:t>
      </w:r>
      <w:bookmarkStart w:id="0" w:name="_GoBack"/>
      <w:bookmarkEnd w:id="0"/>
      <w:r w:rsidRPr="00275AE5">
        <w:rPr>
          <w:rFonts w:eastAsia="Times New Roman" w:cstheme="minorHAnsi"/>
          <w:b/>
          <w:lang w:eastAsia="fr-FR"/>
        </w:rPr>
        <w:t xml:space="preserve"> – ADJOINT A LA RESPONSABLE DES RESSOURCES HUMAINES</w:t>
      </w:r>
    </w:p>
    <w:p w:rsidR="00811D4F" w:rsidRPr="00275AE5" w:rsidRDefault="00811D4F" w:rsidP="00BA26D8">
      <w:pPr>
        <w:spacing w:after="0" w:line="240" w:lineRule="auto"/>
        <w:jc w:val="both"/>
        <w:rPr>
          <w:rFonts w:eastAsia="Times New Roman" w:cstheme="minorHAnsi"/>
          <w:b/>
          <w:lang w:eastAsia="fr-FR"/>
        </w:rPr>
      </w:pPr>
    </w:p>
    <w:p w:rsidR="00811D4F" w:rsidRPr="00275AE5" w:rsidRDefault="00811D4F" w:rsidP="00BA26D8">
      <w:pPr>
        <w:spacing w:after="0" w:line="240" w:lineRule="auto"/>
        <w:jc w:val="both"/>
        <w:rPr>
          <w:rFonts w:eastAsia="Times New Roman" w:cstheme="minorHAnsi"/>
          <w:b/>
          <w:lang w:eastAsia="fr-FR"/>
        </w:rPr>
      </w:pPr>
      <w:r w:rsidRPr="00275AE5">
        <w:rPr>
          <w:rFonts w:eastAsia="Times New Roman" w:cstheme="minorHAnsi"/>
          <w:b/>
          <w:u w:val="single"/>
          <w:lang w:eastAsia="fr-FR"/>
        </w:rPr>
        <w:t>Lieu d’activité</w:t>
      </w:r>
      <w:r w:rsidRPr="00275AE5">
        <w:rPr>
          <w:rFonts w:eastAsia="Times New Roman" w:cstheme="minorHAnsi"/>
          <w:b/>
          <w:lang w:eastAsia="fr-FR"/>
        </w:rPr>
        <w:t> : Mairie de Loches</w:t>
      </w:r>
    </w:p>
    <w:p w:rsidR="00BE290A" w:rsidRPr="00275AE5" w:rsidRDefault="00811D4F" w:rsidP="00BA26D8">
      <w:pPr>
        <w:spacing w:after="0" w:line="240" w:lineRule="auto"/>
        <w:jc w:val="both"/>
        <w:rPr>
          <w:rFonts w:eastAsia="Times New Roman" w:cstheme="minorHAnsi"/>
          <w:b/>
          <w:lang w:eastAsia="fr-FR"/>
        </w:rPr>
      </w:pPr>
      <w:r w:rsidRPr="00275AE5">
        <w:rPr>
          <w:rFonts w:eastAsia="Times New Roman" w:cstheme="minorHAnsi"/>
          <w:b/>
          <w:u w:val="single"/>
          <w:lang w:eastAsia="fr-FR"/>
        </w:rPr>
        <w:t xml:space="preserve">Poste ouvert aux grades de  </w:t>
      </w:r>
      <w:r w:rsidR="00BE290A" w:rsidRPr="00275AE5">
        <w:rPr>
          <w:rFonts w:eastAsia="Times New Roman" w:cstheme="minorHAnsi"/>
          <w:b/>
          <w:lang w:eastAsia="fr-FR"/>
        </w:rPr>
        <w:t> :</w:t>
      </w:r>
    </w:p>
    <w:p w:rsidR="00B1132D" w:rsidRPr="00275AE5" w:rsidRDefault="00827137" w:rsidP="00827137">
      <w:pPr>
        <w:spacing w:after="0" w:line="240" w:lineRule="auto"/>
        <w:ind w:left="567"/>
        <w:jc w:val="both"/>
        <w:rPr>
          <w:rFonts w:eastAsia="Times New Roman" w:cstheme="minorHAnsi"/>
          <w:b/>
          <w:lang w:eastAsia="fr-FR"/>
        </w:rPr>
      </w:pPr>
      <w:r w:rsidRPr="00275AE5">
        <w:rPr>
          <w:rFonts w:eastAsia="Times New Roman" w:cstheme="minorHAnsi"/>
          <w:b/>
          <w:lang w:eastAsia="fr-FR"/>
        </w:rPr>
        <w:t xml:space="preserve">▪ </w:t>
      </w:r>
      <w:r w:rsidR="00BE290A" w:rsidRPr="00275AE5">
        <w:rPr>
          <w:rFonts w:eastAsia="Times New Roman" w:cstheme="minorHAnsi"/>
          <w:b/>
          <w:lang w:eastAsia="fr-FR"/>
        </w:rPr>
        <w:t>Adjoint administratif Principal 2</w:t>
      </w:r>
      <w:r w:rsidR="00BE290A" w:rsidRPr="00275AE5">
        <w:rPr>
          <w:rFonts w:eastAsia="Times New Roman" w:cstheme="minorHAnsi"/>
          <w:b/>
          <w:vertAlign w:val="superscript"/>
          <w:lang w:eastAsia="fr-FR"/>
        </w:rPr>
        <w:t>ème</w:t>
      </w:r>
      <w:r w:rsidR="00BE290A" w:rsidRPr="00275AE5">
        <w:rPr>
          <w:rFonts w:eastAsia="Times New Roman" w:cstheme="minorHAnsi"/>
          <w:b/>
          <w:lang w:eastAsia="fr-FR"/>
        </w:rPr>
        <w:t xml:space="preserve"> classe</w:t>
      </w:r>
    </w:p>
    <w:p w:rsidR="00BE290A" w:rsidRPr="00275AE5" w:rsidRDefault="00827137" w:rsidP="00827137">
      <w:pPr>
        <w:spacing w:after="0" w:line="240" w:lineRule="auto"/>
        <w:ind w:left="567"/>
        <w:jc w:val="both"/>
        <w:rPr>
          <w:rFonts w:eastAsia="Times New Roman" w:cstheme="minorHAnsi"/>
          <w:b/>
          <w:lang w:eastAsia="fr-FR"/>
        </w:rPr>
      </w:pPr>
      <w:r w:rsidRPr="00275AE5">
        <w:rPr>
          <w:rFonts w:eastAsia="Times New Roman" w:cstheme="minorHAnsi"/>
          <w:b/>
          <w:lang w:eastAsia="fr-FR"/>
        </w:rPr>
        <w:t xml:space="preserve">▪ </w:t>
      </w:r>
      <w:r w:rsidR="00BE290A" w:rsidRPr="00275AE5">
        <w:rPr>
          <w:rFonts w:eastAsia="Times New Roman" w:cstheme="minorHAnsi"/>
          <w:b/>
          <w:lang w:eastAsia="fr-FR"/>
        </w:rPr>
        <w:t>Adjoint administratif Principal 1</w:t>
      </w:r>
      <w:r w:rsidR="00BE290A" w:rsidRPr="00275AE5">
        <w:rPr>
          <w:rFonts w:eastAsia="Times New Roman" w:cstheme="minorHAnsi"/>
          <w:b/>
          <w:vertAlign w:val="superscript"/>
          <w:lang w:eastAsia="fr-FR"/>
        </w:rPr>
        <w:t>ère</w:t>
      </w:r>
      <w:r w:rsidR="00BE290A" w:rsidRPr="00275AE5">
        <w:rPr>
          <w:rFonts w:eastAsia="Times New Roman" w:cstheme="minorHAnsi"/>
          <w:b/>
          <w:lang w:eastAsia="fr-FR"/>
        </w:rPr>
        <w:t xml:space="preserve"> classe</w:t>
      </w:r>
    </w:p>
    <w:p w:rsidR="00BE290A" w:rsidRPr="00275AE5" w:rsidRDefault="00827137" w:rsidP="00827137">
      <w:pPr>
        <w:spacing w:after="0" w:line="240" w:lineRule="auto"/>
        <w:ind w:left="567"/>
        <w:jc w:val="both"/>
        <w:rPr>
          <w:rFonts w:eastAsia="Times New Roman" w:cstheme="minorHAnsi"/>
          <w:b/>
          <w:lang w:eastAsia="fr-FR"/>
        </w:rPr>
      </w:pPr>
      <w:r w:rsidRPr="00275AE5">
        <w:rPr>
          <w:rFonts w:eastAsia="Times New Roman" w:cstheme="minorHAnsi"/>
          <w:b/>
          <w:lang w:eastAsia="fr-FR"/>
        </w:rPr>
        <w:t xml:space="preserve">▪ </w:t>
      </w:r>
      <w:r w:rsidR="00BE290A" w:rsidRPr="00275AE5">
        <w:rPr>
          <w:rFonts w:eastAsia="Times New Roman" w:cstheme="minorHAnsi"/>
          <w:b/>
          <w:lang w:eastAsia="fr-FR"/>
        </w:rPr>
        <w:t>Rédacteur</w:t>
      </w:r>
    </w:p>
    <w:p w:rsidR="00BE290A" w:rsidRPr="00275AE5" w:rsidRDefault="00BE290A" w:rsidP="00BA26D8">
      <w:pPr>
        <w:spacing w:after="0" w:line="240" w:lineRule="auto"/>
        <w:jc w:val="both"/>
        <w:rPr>
          <w:rFonts w:eastAsia="Times New Roman" w:cstheme="minorHAnsi"/>
          <w:b/>
          <w:lang w:eastAsia="fr-FR"/>
        </w:rPr>
      </w:pPr>
    </w:p>
    <w:p w:rsidR="00293336" w:rsidRPr="00275AE5" w:rsidRDefault="00293336" w:rsidP="00BA26D8">
      <w:pPr>
        <w:spacing w:after="0" w:line="240" w:lineRule="auto"/>
        <w:jc w:val="both"/>
        <w:rPr>
          <w:rFonts w:eastAsia="Times New Roman" w:cstheme="minorHAnsi"/>
          <w:b/>
          <w:sz w:val="28"/>
          <w:u w:val="single"/>
          <w:lang w:eastAsia="fr-FR"/>
        </w:rPr>
      </w:pPr>
      <w:r w:rsidRPr="00275AE5">
        <w:rPr>
          <w:rFonts w:eastAsia="Times New Roman" w:cstheme="minorHAnsi"/>
          <w:b/>
          <w:sz w:val="28"/>
          <w:u w:val="single"/>
          <w:lang w:eastAsia="fr-FR"/>
        </w:rPr>
        <w:t>Descriptif de l’emploi</w:t>
      </w:r>
    </w:p>
    <w:p w:rsidR="00BA26D8" w:rsidRPr="00275AE5" w:rsidRDefault="00BA26D8" w:rsidP="00BA26D8">
      <w:pPr>
        <w:spacing w:after="0" w:line="240" w:lineRule="auto"/>
        <w:jc w:val="both"/>
        <w:rPr>
          <w:rFonts w:eastAsia="Times New Roman" w:cstheme="minorHAnsi"/>
          <w:b/>
          <w:lang w:eastAsia="fr-FR"/>
        </w:rPr>
      </w:pPr>
      <w:r w:rsidRPr="00275AE5">
        <w:rPr>
          <w:rFonts w:eastAsia="Times New Roman" w:cstheme="minorHAnsi"/>
          <w:b/>
          <w:lang w:eastAsia="fr-FR"/>
        </w:rPr>
        <w:t xml:space="preserve">Sous l’autorité </w:t>
      </w:r>
      <w:r w:rsidR="00293336" w:rsidRPr="00275AE5">
        <w:rPr>
          <w:rFonts w:eastAsia="Times New Roman" w:cstheme="minorHAnsi"/>
          <w:b/>
          <w:lang w:eastAsia="fr-FR"/>
        </w:rPr>
        <w:t>et en collaboration avec</w:t>
      </w:r>
      <w:r w:rsidRPr="00275AE5">
        <w:rPr>
          <w:rFonts w:eastAsia="Times New Roman" w:cstheme="minorHAnsi"/>
          <w:b/>
          <w:lang w:eastAsia="fr-FR"/>
        </w:rPr>
        <w:t xml:space="preserve"> la Responsable RH, vous serez gestionnaire du service dans le respect des procédures et des dispositions législatives et réglementaires. </w:t>
      </w:r>
      <w:r w:rsidR="00401268" w:rsidRPr="00275AE5">
        <w:rPr>
          <w:rFonts w:eastAsia="Times New Roman" w:cstheme="minorHAnsi"/>
          <w:b/>
          <w:lang w:eastAsia="fr-FR"/>
        </w:rPr>
        <w:t xml:space="preserve"> Le Service</w:t>
      </w:r>
      <w:r w:rsidR="00293336" w:rsidRPr="00275AE5">
        <w:rPr>
          <w:rFonts w:eastAsia="Times New Roman" w:cstheme="minorHAnsi"/>
          <w:b/>
          <w:lang w:eastAsia="fr-FR"/>
        </w:rPr>
        <w:t xml:space="preserve"> comprend 3 agents et effectue entre 1</w:t>
      </w:r>
      <w:r w:rsidR="009B405E" w:rsidRPr="00275AE5">
        <w:rPr>
          <w:rFonts w:eastAsia="Times New Roman" w:cstheme="minorHAnsi"/>
          <w:b/>
          <w:lang w:eastAsia="fr-FR"/>
        </w:rPr>
        <w:t>25</w:t>
      </w:r>
      <w:r w:rsidR="00293336" w:rsidRPr="00275AE5">
        <w:rPr>
          <w:rFonts w:eastAsia="Times New Roman" w:cstheme="minorHAnsi"/>
          <w:b/>
          <w:lang w:eastAsia="fr-FR"/>
        </w:rPr>
        <w:t xml:space="preserve"> à 1</w:t>
      </w:r>
      <w:r w:rsidR="00E557ED" w:rsidRPr="00275AE5">
        <w:rPr>
          <w:rFonts w:eastAsia="Times New Roman" w:cstheme="minorHAnsi"/>
          <w:b/>
          <w:lang w:eastAsia="fr-FR"/>
        </w:rPr>
        <w:t>70</w:t>
      </w:r>
      <w:r w:rsidR="00293336" w:rsidRPr="00275AE5">
        <w:rPr>
          <w:rFonts w:eastAsia="Times New Roman" w:cstheme="minorHAnsi"/>
          <w:b/>
          <w:lang w:eastAsia="fr-FR"/>
        </w:rPr>
        <w:t xml:space="preserve"> paies selon l’activité dans l’année. Vous assurerez ponctuellement la responsabilité du service en l’absence de la Responsable.</w:t>
      </w:r>
    </w:p>
    <w:p w:rsidR="00BA26D8" w:rsidRPr="00275AE5" w:rsidRDefault="00BA26D8" w:rsidP="00BA26D8">
      <w:pPr>
        <w:spacing w:after="0" w:line="240" w:lineRule="auto"/>
        <w:jc w:val="both"/>
        <w:rPr>
          <w:rFonts w:eastAsia="Times New Roman" w:cstheme="minorHAnsi"/>
          <w:b/>
          <w:lang w:eastAsia="fr-FR"/>
        </w:rPr>
      </w:pPr>
    </w:p>
    <w:p w:rsidR="007167D7" w:rsidRPr="00275AE5" w:rsidRDefault="00293336" w:rsidP="00BA26D8">
      <w:pPr>
        <w:spacing w:after="0" w:line="240" w:lineRule="auto"/>
        <w:jc w:val="both"/>
        <w:rPr>
          <w:rFonts w:eastAsia="Times New Roman" w:cstheme="minorHAnsi"/>
          <w:b/>
          <w:u w:val="single"/>
          <w:lang w:eastAsia="fr-FR"/>
        </w:rPr>
      </w:pPr>
      <w:r w:rsidRPr="00275AE5">
        <w:rPr>
          <w:rFonts w:eastAsia="Times New Roman" w:cstheme="minorHAnsi"/>
          <w:b/>
          <w:sz w:val="32"/>
          <w:u w:val="single"/>
          <w:lang w:eastAsia="fr-FR"/>
        </w:rPr>
        <w:t>Missions </w:t>
      </w:r>
      <w:r w:rsidRPr="00275AE5">
        <w:rPr>
          <w:rFonts w:eastAsia="Times New Roman" w:cstheme="minorHAnsi"/>
          <w:b/>
          <w:u w:val="single"/>
          <w:lang w:eastAsia="fr-FR"/>
        </w:rPr>
        <w:t>:</w:t>
      </w:r>
      <w:r w:rsidR="007167D7" w:rsidRPr="00275AE5">
        <w:rPr>
          <w:rFonts w:eastAsia="Times New Roman" w:cstheme="minorHAnsi"/>
          <w:b/>
          <w:u w:val="single"/>
          <w:lang w:eastAsia="fr-FR"/>
        </w:rPr>
        <w:t xml:space="preserve"> </w:t>
      </w:r>
    </w:p>
    <w:p w:rsidR="00293336" w:rsidRPr="00275AE5" w:rsidRDefault="007167D7" w:rsidP="00BA26D8">
      <w:pPr>
        <w:spacing w:after="0" w:line="240" w:lineRule="auto"/>
        <w:jc w:val="both"/>
        <w:rPr>
          <w:rFonts w:eastAsia="Times New Roman" w:cstheme="minorHAnsi"/>
          <w:b/>
          <w:lang w:eastAsia="fr-FR"/>
        </w:rPr>
      </w:pPr>
      <w:r w:rsidRPr="00275AE5">
        <w:rPr>
          <w:rFonts w:eastAsia="Times New Roman" w:cstheme="minorHAnsi"/>
          <w:b/>
          <w:lang w:eastAsia="fr-FR"/>
        </w:rPr>
        <w:t>dans le cadre de vos missions et en collaboration avec la Responsable RH, vous</w:t>
      </w:r>
      <w:r w:rsidR="00671359" w:rsidRPr="00275AE5">
        <w:rPr>
          <w:rFonts w:eastAsia="Times New Roman" w:cstheme="minorHAnsi"/>
          <w:b/>
          <w:lang w:eastAsia="fr-FR"/>
        </w:rPr>
        <w:t xml:space="preserve"> serez chargé (e) </w:t>
      </w:r>
    </w:p>
    <w:p w:rsidR="00293336" w:rsidRPr="00275AE5" w:rsidRDefault="007167D7" w:rsidP="00293336">
      <w:pPr>
        <w:spacing w:after="0" w:line="240" w:lineRule="auto"/>
        <w:rPr>
          <w:rFonts w:eastAsia="Times New Roman" w:cstheme="minorHAnsi"/>
          <w:sz w:val="24"/>
          <w:szCs w:val="24"/>
          <w:u w:val="single"/>
          <w:lang w:eastAsia="fr-FR"/>
        </w:rPr>
      </w:pPr>
      <w:r w:rsidRPr="00275AE5">
        <w:rPr>
          <w:rFonts w:eastAsia="Times New Roman" w:cstheme="minorHAnsi"/>
          <w:b/>
          <w:sz w:val="24"/>
          <w:szCs w:val="24"/>
          <w:u w:val="single"/>
          <w:lang w:eastAsia="fr-FR"/>
        </w:rPr>
        <w:t xml:space="preserve">● </w:t>
      </w:r>
      <w:r w:rsidR="00443764" w:rsidRPr="00275AE5">
        <w:rPr>
          <w:rFonts w:eastAsia="Times New Roman" w:cstheme="minorHAnsi"/>
          <w:b/>
          <w:sz w:val="24"/>
          <w:szCs w:val="24"/>
          <w:u w:val="single"/>
          <w:lang w:eastAsia="fr-FR"/>
        </w:rPr>
        <w:t>Gestion des carrières</w:t>
      </w:r>
      <w:r w:rsidRPr="00275AE5">
        <w:rPr>
          <w:rFonts w:eastAsia="Times New Roman" w:cstheme="minorHAnsi"/>
          <w:sz w:val="24"/>
          <w:szCs w:val="24"/>
          <w:u w:val="single"/>
          <w:lang w:eastAsia="fr-FR"/>
        </w:rPr>
        <w:t> :</w:t>
      </w:r>
    </w:p>
    <w:p w:rsidR="00B1132D" w:rsidRPr="00275AE5" w:rsidRDefault="007167D7" w:rsidP="00293336">
      <w:pPr>
        <w:spacing w:after="0" w:line="240" w:lineRule="auto"/>
        <w:rPr>
          <w:rFonts w:eastAsia="Times New Roman" w:cstheme="minorHAnsi"/>
          <w:sz w:val="23"/>
          <w:szCs w:val="23"/>
          <w:lang w:eastAsia="fr-FR"/>
        </w:rPr>
      </w:pPr>
      <w:r w:rsidRPr="00275AE5">
        <w:rPr>
          <w:rFonts w:eastAsia="Times New Roman" w:cstheme="minorHAnsi"/>
          <w:sz w:val="23"/>
          <w:szCs w:val="23"/>
          <w:lang w:eastAsia="fr-FR"/>
        </w:rPr>
        <w:t xml:space="preserve">- </w:t>
      </w:r>
      <w:r w:rsidR="00671359" w:rsidRPr="00275AE5">
        <w:rPr>
          <w:rFonts w:eastAsia="Times New Roman" w:cstheme="minorHAnsi"/>
          <w:sz w:val="23"/>
          <w:szCs w:val="23"/>
          <w:lang w:eastAsia="fr-FR"/>
        </w:rPr>
        <w:t>de g</w:t>
      </w:r>
      <w:r w:rsidR="00443764" w:rsidRPr="00275AE5">
        <w:rPr>
          <w:rFonts w:eastAsia="Times New Roman" w:cstheme="minorHAnsi"/>
          <w:sz w:val="23"/>
          <w:szCs w:val="23"/>
          <w:lang w:eastAsia="fr-FR"/>
        </w:rPr>
        <w:t>érer</w:t>
      </w:r>
      <w:r w:rsidR="00671359" w:rsidRPr="00275AE5">
        <w:rPr>
          <w:rFonts w:eastAsia="Times New Roman" w:cstheme="minorHAnsi"/>
          <w:sz w:val="23"/>
          <w:szCs w:val="23"/>
          <w:lang w:eastAsia="fr-FR"/>
        </w:rPr>
        <w:t xml:space="preserve"> </w:t>
      </w:r>
      <w:r w:rsidR="00443764" w:rsidRPr="00275AE5">
        <w:rPr>
          <w:rFonts w:eastAsia="Times New Roman" w:cstheme="minorHAnsi"/>
          <w:sz w:val="23"/>
          <w:szCs w:val="23"/>
          <w:lang w:eastAsia="fr-FR"/>
        </w:rPr>
        <w:t xml:space="preserve">les </w:t>
      </w:r>
      <w:r w:rsidR="00293336" w:rsidRPr="00275AE5">
        <w:rPr>
          <w:rFonts w:eastAsia="Times New Roman" w:cstheme="minorHAnsi"/>
          <w:sz w:val="23"/>
          <w:szCs w:val="23"/>
          <w:lang w:eastAsia="fr-FR"/>
        </w:rPr>
        <w:t>dossiers de « </w:t>
      </w:r>
      <w:r w:rsidR="00443764" w:rsidRPr="00275AE5">
        <w:rPr>
          <w:rFonts w:eastAsia="Times New Roman" w:cstheme="minorHAnsi"/>
          <w:sz w:val="23"/>
          <w:szCs w:val="23"/>
          <w:lang w:eastAsia="fr-FR"/>
        </w:rPr>
        <w:t>contractuels</w:t>
      </w:r>
      <w:r w:rsidR="00293336" w:rsidRPr="00275AE5">
        <w:rPr>
          <w:rFonts w:eastAsia="Times New Roman" w:cstheme="minorHAnsi"/>
          <w:sz w:val="23"/>
          <w:szCs w:val="23"/>
          <w:lang w:eastAsia="fr-FR"/>
        </w:rPr>
        <w:t> »</w:t>
      </w:r>
      <w:r w:rsidR="00443764" w:rsidRPr="00275AE5">
        <w:rPr>
          <w:rFonts w:eastAsia="Times New Roman" w:cstheme="minorHAnsi"/>
          <w:sz w:val="23"/>
          <w:szCs w:val="23"/>
          <w:lang w:eastAsia="fr-FR"/>
        </w:rPr>
        <w:t xml:space="preserve"> : </w:t>
      </w:r>
      <w:r w:rsidR="004D33E3" w:rsidRPr="00275AE5">
        <w:rPr>
          <w:rFonts w:eastAsia="Times New Roman" w:cstheme="minorHAnsi"/>
          <w:sz w:val="23"/>
          <w:szCs w:val="23"/>
          <w:lang w:eastAsia="fr-FR"/>
        </w:rPr>
        <w:t>élaboration des contrats</w:t>
      </w:r>
      <w:r w:rsidR="00443764" w:rsidRPr="00275AE5">
        <w:rPr>
          <w:rFonts w:eastAsia="Times New Roman" w:cstheme="minorHAnsi"/>
          <w:sz w:val="23"/>
          <w:szCs w:val="23"/>
          <w:lang w:eastAsia="fr-FR"/>
        </w:rPr>
        <w:t>, fin de contrats (DUE, DPAE, Casier judiciaire, attestations Pôle Emploi...)</w:t>
      </w:r>
      <w:r w:rsidR="00443764" w:rsidRPr="00275AE5">
        <w:rPr>
          <w:rFonts w:eastAsia="Times New Roman" w:cstheme="minorHAnsi"/>
          <w:sz w:val="23"/>
          <w:szCs w:val="23"/>
          <w:lang w:eastAsia="fr-FR"/>
        </w:rPr>
        <w:br/>
      </w:r>
      <w:r w:rsidR="00B1132D" w:rsidRPr="00275AE5">
        <w:rPr>
          <w:rFonts w:eastAsia="Times New Roman" w:cstheme="minorHAnsi"/>
          <w:sz w:val="23"/>
          <w:szCs w:val="23"/>
          <w:lang w:eastAsia="fr-FR"/>
        </w:rPr>
        <w:t>-</w:t>
      </w:r>
      <w:r w:rsidR="00671359" w:rsidRPr="00275AE5">
        <w:rPr>
          <w:rFonts w:eastAsia="Times New Roman" w:cstheme="minorHAnsi"/>
          <w:sz w:val="23"/>
          <w:szCs w:val="23"/>
          <w:lang w:eastAsia="fr-FR"/>
        </w:rPr>
        <w:t>d’a</w:t>
      </w:r>
      <w:r w:rsidR="00443764" w:rsidRPr="00275AE5">
        <w:rPr>
          <w:rFonts w:eastAsia="Times New Roman" w:cstheme="minorHAnsi"/>
          <w:sz w:val="23"/>
          <w:szCs w:val="23"/>
          <w:lang w:eastAsia="fr-FR"/>
        </w:rPr>
        <w:t>ssurer la gestion administrative des carrières</w:t>
      </w:r>
      <w:r w:rsidR="00293336" w:rsidRPr="00275AE5">
        <w:rPr>
          <w:rFonts w:eastAsia="Times New Roman" w:cstheme="minorHAnsi"/>
          <w:sz w:val="23"/>
          <w:szCs w:val="23"/>
          <w:lang w:eastAsia="fr-FR"/>
        </w:rPr>
        <w:t xml:space="preserve"> des titulaires/stagiaires</w:t>
      </w:r>
      <w:r w:rsidR="00443764" w:rsidRPr="00275AE5">
        <w:rPr>
          <w:rFonts w:eastAsia="Times New Roman" w:cstheme="minorHAnsi"/>
          <w:sz w:val="23"/>
          <w:szCs w:val="23"/>
          <w:lang w:eastAsia="fr-FR"/>
        </w:rPr>
        <w:t xml:space="preserve"> </w:t>
      </w:r>
      <w:r w:rsidR="00293336" w:rsidRPr="00275AE5">
        <w:rPr>
          <w:rFonts w:eastAsia="Times New Roman" w:cstheme="minorHAnsi"/>
          <w:sz w:val="23"/>
          <w:szCs w:val="23"/>
          <w:lang w:eastAsia="fr-FR"/>
        </w:rPr>
        <w:t>selon leurs positions administratives,</w:t>
      </w:r>
      <w:r w:rsidR="00443764" w:rsidRPr="00275AE5">
        <w:rPr>
          <w:rFonts w:eastAsia="Times New Roman" w:cstheme="minorHAnsi"/>
          <w:sz w:val="23"/>
          <w:szCs w:val="23"/>
          <w:lang w:eastAsia="fr-FR"/>
        </w:rPr>
        <w:br/>
      </w:r>
      <w:r w:rsidR="00B1132D" w:rsidRPr="00275AE5">
        <w:rPr>
          <w:rFonts w:eastAsia="Times New Roman" w:cstheme="minorHAnsi"/>
          <w:sz w:val="23"/>
          <w:szCs w:val="23"/>
          <w:lang w:eastAsia="fr-FR"/>
        </w:rPr>
        <w:t>-</w:t>
      </w:r>
      <w:r w:rsidR="00443764" w:rsidRPr="00275AE5">
        <w:rPr>
          <w:rFonts w:eastAsia="Times New Roman" w:cstheme="minorHAnsi"/>
          <w:sz w:val="23"/>
          <w:szCs w:val="23"/>
          <w:lang w:eastAsia="fr-FR"/>
        </w:rPr>
        <w:t xml:space="preserve"> </w:t>
      </w:r>
      <w:r w:rsidR="00671359" w:rsidRPr="00275AE5">
        <w:rPr>
          <w:rFonts w:eastAsia="Times New Roman" w:cstheme="minorHAnsi"/>
          <w:sz w:val="23"/>
          <w:szCs w:val="23"/>
          <w:lang w:eastAsia="fr-FR"/>
        </w:rPr>
        <w:t>de m</w:t>
      </w:r>
      <w:r w:rsidR="00443764" w:rsidRPr="00275AE5">
        <w:rPr>
          <w:rFonts w:eastAsia="Times New Roman" w:cstheme="minorHAnsi"/>
          <w:sz w:val="23"/>
          <w:szCs w:val="23"/>
          <w:lang w:eastAsia="fr-FR"/>
        </w:rPr>
        <w:t xml:space="preserve">ettre en œuvre des procédures collectives : </w:t>
      </w:r>
      <w:r w:rsidR="00293336" w:rsidRPr="00275AE5">
        <w:rPr>
          <w:rFonts w:eastAsia="Times New Roman" w:cstheme="minorHAnsi"/>
          <w:sz w:val="23"/>
          <w:szCs w:val="23"/>
          <w:lang w:eastAsia="fr-FR"/>
        </w:rPr>
        <w:t>Avancements d’é</w:t>
      </w:r>
      <w:r w:rsidR="00443764" w:rsidRPr="00275AE5">
        <w:rPr>
          <w:rFonts w:eastAsia="Times New Roman" w:cstheme="minorHAnsi"/>
          <w:sz w:val="23"/>
          <w:szCs w:val="23"/>
          <w:lang w:eastAsia="fr-FR"/>
        </w:rPr>
        <w:t xml:space="preserve">chelons, </w:t>
      </w:r>
      <w:r w:rsidR="00293336" w:rsidRPr="00275AE5">
        <w:rPr>
          <w:rFonts w:eastAsia="Times New Roman" w:cstheme="minorHAnsi"/>
          <w:sz w:val="23"/>
          <w:szCs w:val="23"/>
          <w:lang w:eastAsia="fr-FR"/>
        </w:rPr>
        <w:t xml:space="preserve">de grades, </w:t>
      </w:r>
      <w:r w:rsidR="00443764" w:rsidRPr="00275AE5">
        <w:rPr>
          <w:rFonts w:eastAsia="Times New Roman" w:cstheme="minorHAnsi"/>
          <w:sz w:val="23"/>
          <w:szCs w:val="23"/>
          <w:lang w:eastAsia="fr-FR"/>
        </w:rPr>
        <w:t>promotion</w:t>
      </w:r>
      <w:r w:rsidR="00293336" w:rsidRPr="00275AE5">
        <w:rPr>
          <w:rFonts w:eastAsia="Times New Roman" w:cstheme="minorHAnsi"/>
          <w:sz w:val="23"/>
          <w:szCs w:val="23"/>
          <w:lang w:eastAsia="fr-FR"/>
        </w:rPr>
        <w:t>s</w:t>
      </w:r>
      <w:r w:rsidR="00443764" w:rsidRPr="00275AE5">
        <w:rPr>
          <w:rFonts w:eastAsia="Times New Roman" w:cstheme="minorHAnsi"/>
          <w:sz w:val="23"/>
          <w:szCs w:val="23"/>
          <w:lang w:eastAsia="fr-FR"/>
        </w:rPr>
        <w:t xml:space="preserve"> interne</w:t>
      </w:r>
      <w:r w:rsidR="00293336" w:rsidRPr="00275AE5">
        <w:rPr>
          <w:rFonts w:eastAsia="Times New Roman" w:cstheme="minorHAnsi"/>
          <w:sz w:val="23"/>
          <w:szCs w:val="23"/>
          <w:lang w:eastAsia="fr-FR"/>
        </w:rPr>
        <w:t>s</w:t>
      </w:r>
      <w:r w:rsidR="00443764" w:rsidRPr="00275AE5">
        <w:rPr>
          <w:rFonts w:eastAsia="Times New Roman" w:cstheme="minorHAnsi"/>
          <w:sz w:val="23"/>
          <w:szCs w:val="23"/>
          <w:lang w:eastAsia="fr-FR"/>
        </w:rPr>
        <w:t>, médailles du travail</w:t>
      </w:r>
      <w:r w:rsidR="00293336" w:rsidRPr="00275AE5">
        <w:rPr>
          <w:rFonts w:eastAsia="Times New Roman" w:cstheme="minorHAnsi"/>
          <w:sz w:val="23"/>
          <w:szCs w:val="23"/>
          <w:lang w:eastAsia="fr-FR"/>
        </w:rPr>
        <w:t>, etc…</w:t>
      </w:r>
    </w:p>
    <w:p w:rsidR="00B1132D" w:rsidRPr="00275AE5" w:rsidRDefault="00B1132D" w:rsidP="00293336">
      <w:pPr>
        <w:spacing w:after="0" w:line="240" w:lineRule="auto"/>
        <w:rPr>
          <w:rFonts w:eastAsia="Times New Roman" w:cstheme="minorHAnsi"/>
          <w:sz w:val="23"/>
          <w:szCs w:val="23"/>
          <w:lang w:eastAsia="fr-FR"/>
        </w:rPr>
      </w:pPr>
      <w:r w:rsidRPr="00275AE5">
        <w:rPr>
          <w:rFonts w:eastAsia="Times New Roman" w:cstheme="minorHAnsi"/>
          <w:sz w:val="23"/>
          <w:szCs w:val="23"/>
          <w:lang w:eastAsia="fr-FR"/>
        </w:rPr>
        <w:t>-</w:t>
      </w:r>
      <w:r w:rsidR="00443764" w:rsidRPr="00275AE5">
        <w:rPr>
          <w:rFonts w:eastAsia="Times New Roman" w:cstheme="minorHAnsi"/>
          <w:sz w:val="23"/>
          <w:szCs w:val="23"/>
          <w:lang w:eastAsia="fr-FR"/>
        </w:rPr>
        <w:t xml:space="preserve"> </w:t>
      </w:r>
      <w:r w:rsidR="00671359" w:rsidRPr="00275AE5">
        <w:rPr>
          <w:rFonts w:eastAsia="Times New Roman" w:cstheme="minorHAnsi"/>
          <w:sz w:val="23"/>
          <w:szCs w:val="23"/>
          <w:lang w:eastAsia="fr-FR"/>
        </w:rPr>
        <w:t>d’a</w:t>
      </w:r>
      <w:r w:rsidR="00443764" w:rsidRPr="00275AE5">
        <w:rPr>
          <w:rFonts w:eastAsia="Times New Roman" w:cstheme="minorHAnsi"/>
          <w:sz w:val="23"/>
          <w:szCs w:val="23"/>
          <w:lang w:eastAsia="fr-FR"/>
        </w:rPr>
        <w:t>ccompagne</w:t>
      </w:r>
      <w:r w:rsidR="00293336" w:rsidRPr="00275AE5">
        <w:rPr>
          <w:rFonts w:eastAsia="Times New Roman" w:cstheme="minorHAnsi"/>
          <w:sz w:val="23"/>
          <w:szCs w:val="23"/>
          <w:lang w:eastAsia="fr-FR"/>
        </w:rPr>
        <w:t>r</w:t>
      </w:r>
      <w:r w:rsidR="00443764" w:rsidRPr="00275AE5">
        <w:rPr>
          <w:rFonts w:eastAsia="Times New Roman" w:cstheme="minorHAnsi"/>
          <w:sz w:val="23"/>
          <w:szCs w:val="23"/>
          <w:lang w:eastAsia="fr-FR"/>
        </w:rPr>
        <w:t xml:space="preserve"> et </w:t>
      </w:r>
      <w:r w:rsidR="00BE3557" w:rsidRPr="00275AE5">
        <w:rPr>
          <w:rFonts w:eastAsia="Times New Roman" w:cstheme="minorHAnsi"/>
          <w:sz w:val="23"/>
          <w:szCs w:val="23"/>
          <w:lang w:eastAsia="fr-FR"/>
        </w:rPr>
        <w:t xml:space="preserve">de </w:t>
      </w:r>
      <w:r w:rsidR="00293336" w:rsidRPr="00275AE5">
        <w:rPr>
          <w:rFonts w:eastAsia="Times New Roman" w:cstheme="minorHAnsi"/>
          <w:sz w:val="23"/>
          <w:szCs w:val="23"/>
          <w:lang w:eastAsia="fr-FR"/>
        </w:rPr>
        <w:t>participe</w:t>
      </w:r>
      <w:r w:rsidR="00BE3557" w:rsidRPr="00275AE5">
        <w:rPr>
          <w:rFonts w:eastAsia="Times New Roman" w:cstheme="minorHAnsi"/>
          <w:sz w:val="23"/>
          <w:szCs w:val="23"/>
          <w:lang w:eastAsia="fr-FR"/>
        </w:rPr>
        <w:t>r</w:t>
      </w:r>
      <w:r w:rsidR="00293336" w:rsidRPr="00275AE5">
        <w:rPr>
          <w:rFonts w:eastAsia="Times New Roman" w:cstheme="minorHAnsi"/>
          <w:sz w:val="23"/>
          <w:szCs w:val="23"/>
          <w:lang w:eastAsia="fr-FR"/>
        </w:rPr>
        <w:t xml:space="preserve"> aux</w:t>
      </w:r>
      <w:r w:rsidR="00443764" w:rsidRPr="00275AE5">
        <w:rPr>
          <w:rFonts w:eastAsia="Times New Roman" w:cstheme="minorHAnsi"/>
          <w:sz w:val="23"/>
          <w:szCs w:val="23"/>
          <w:lang w:eastAsia="fr-FR"/>
        </w:rPr>
        <w:t xml:space="preserve"> départs en retraite, suiv</w:t>
      </w:r>
      <w:r w:rsidR="00E557ED" w:rsidRPr="00275AE5">
        <w:rPr>
          <w:rFonts w:eastAsia="Times New Roman" w:cstheme="minorHAnsi"/>
          <w:sz w:val="23"/>
          <w:szCs w:val="23"/>
          <w:lang w:eastAsia="fr-FR"/>
        </w:rPr>
        <w:t>re</w:t>
      </w:r>
      <w:r w:rsidR="00443764" w:rsidRPr="00275AE5">
        <w:rPr>
          <w:rFonts w:eastAsia="Times New Roman" w:cstheme="minorHAnsi"/>
          <w:sz w:val="23"/>
          <w:szCs w:val="23"/>
          <w:lang w:eastAsia="fr-FR"/>
        </w:rPr>
        <w:t xml:space="preserve"> des estimations indicatives annuelles (constit</w:t>
      </w:r>
      <w:r w:rsidR="00293336" w:rsidRPr="00275AE5">
        <w:rPr>
          <w:rFonts w:eastAsia="Times New Roman" w:cstheme="minorHAnsi"/>
          <w:sz w:val="23"/>
          <w:szCs w:val="23"/>
          <w:lang w:eastAsia="fr-FR"/>
        </w:rPr>
        <w:t>ution de</w:t>
      </w:r>
      <w:r w:rsidR="00443764" w:rsidRPr="00275AE5">
        <w:rPr>
          <w:rFonts w:eastAsia="Times New Roman" w:cstheme="minorHAnsi"/>
          <w:sz w:val="23"/>
          <w:szCs w:val="23"/>
          <w:lang w:eastAsia="fr-FR"/>
        </w:rPr>
        <w:t>s dossiers, simulation, liquidation, pension normale, invalidité, CIR, droit à l'information...)</w:t>
      </w:r>
      <w:r w:rsidR="00443764" w:rsidRPr="00275AE5">
        <w:rPr>
          <w:rFonts w:eastAsia="Times New Roman" w:cstheme="minorHAnsi"/>
          <w:sz w:val="23"/>
          <w:szCs w:val="23"/>
          <w:lang w:eastAsia="fr-FR"/>
        </w:rPr>
        <w:br/>
      </w:r>
      <w:r w:rsidRPr="00275AE5">
        <w:rPr>
          <w:rFonts w:eastAsia="Times New Roman" w:cstheme="minorHAnsi"/>
          <w:sz w:val="23"/>
          <w:szCs w:val="23"/>
          <w:lang w:eastAsia="fr-FR"/>
        </w:rPr>
        <w:t>-</w:t>
      </w:r>
      <w:r w:rsidR="00443764" w:rsidRPr="00275AE5">
        <w:rPr>
          <w:rFonts w:eastAsia="Times New Roman" w:cstheme="minorHAnsi"/>
          <w:sz w:val="23"/>
          <w:szCs w:val="23"/>
          <w:lang w:eastAsia="fr-FR"/>
        </w:rPr>
        <w:t xml:space="preserve"> </w:t>
      </w:r>
      <w:r w:rsidR="00671359" w:rsidRPr="00275AE5">
        <w:rPr>
          <w:rFonts w:eastAsia="Times New Roman" w:cstheme="minorHAnsi"/>
          <w:sz w:val="23"/>
          <w:szCs w:val="23"/>
          <w:lang w:eastAsia="fr-FR"/>
        </w:rPr>
        <w:t>d’</w:t>
      </w:r>
      <w:r w:rsidR="00BE3557" w:rsidRPr="00275AE5">
        <w:rPr>
          <w:rFonts w:eastAsia="Times New Roman" w:cstheme="minorHAnsi"/>
          <w:sz w:val="23"/>
          <w:szCs w:val="23"/>
          <w:lang w:eastAsia="fr-FR"/>
        </w:rPr>
        <w:t>i</w:t>
      </w:r>
      <w:r w:rsidR="00443764" w:rsidRPr="00275AE5">
        <w:rPr>
          <w:rFonts w:eastAsia="Times New Roman" w:cstheme="minorHAnsi"/>
          <w:sz w:val="23"/>
          <w:szCs w:val="23"/>
          <w:lang w:eastAsia="fr-FR"/>
        </w:rPr>
        <w:t>nforme</w:t>
      </w:r>
      <w:r w:rsidR="00671359" w:rsidRPr="00275AE5">
        <w:rPr>
          <w:rFonts w:eastAsia="Times New Roman" w:cstheme="minorHAnsi"/>
          <w:sz w:val="23"/>
          <w:szCs w:val="23"/>
          <w:lang w:eastAsia="fr-FR"/>
        </w:rPr>
        <w:t>r</w:t>
      </w:r>
      <w:r w:rsidR="00443764" w:rsidRPr="00275AE5">
        <w:rPr>
          <w:rFonts w:eastAsia="Times New Roman" w:cstheme="minorHAnsi"/>
          <w:sz w:val="23"/>
          <w:szCs w:val="23"/>
          <w:lang w:eastAsia="fr-FR"/>
        </w:rPr>
        <w:t xml:space="preserve"> et </w:t>
      </w:r>
      <w:r w:rsidR="00671359" w:rsidRPr="00275AE5">
        <w:rPr>
          <w:rFonts w:eastAsia="Times New Roman" w:cstheme="minorHAnsi"/>
          <w:sz w:val="23"/>
          <w:szCs w:val="23"/>
          <w:lang w:eastAsia="fr-FR"/>
        </w:rPr>
        <w:t>d’</w:t>
      </w:r>
      <w:r w:rsidR="00443764" w:rsidRPr="00275AE5">
        <w:rPr>
          <w:rFonts w:eastAsia="Times New Roman" w:cstheme="minorHAnsi"/>
          <w:sz w:val="23"/>
          <w:szCs w:val="23"/>
          <w:lang w:eastAsia="fr-FR"/>
        </w:rPr>
        <w:t>assister individuellement les agents</w:t>
      </w:r>
      <w:r w:rsidR="00443764" w:rsidRPr="00275AE5">
        <w:rPr>
          <w:rFonts w:eastAsia="Times New Roman" w:cstheme="minorHAnsi"/>
          <w:sz w:val="23"/>
          <w:szCs w:val="23"/>
          <w:lang w:eastAsia="fr-FR"/>
        </w:rPr>
        <w:br/>
      </w:r>
      <w:r w:rsidRPr="00275AE5">
        <w:rPr>
          <w:rFonts w:eastAsia="Times New Roman" w:cstheme="minorHAnsi"/>
          <w:sz w:val="23"/>
          <w:szCs w:val="23"/>
          <w:lang w:eastAsia="fr-FR"/>
        </w:rPr>
        <w:t>-</w:t>
      </w:r>
      <w:r w:rsidR="00443764" w:rsidRPr="00275AE5">
        <w:rPr>
          <w:rFonts w:eastAsia="Times New Roman" w:cstheme="minorHAnsi"/>
          <w:sz w:val="23"/>
          <w:szCs w:val="23"/>
          <w:lang w:eastAsia="fr-FR"/>
        </w:rPr>
        <w:t xml:space="preserve"> </w:t>
      </w:r>
      <w:r w:rsidR="00671359" w:rsidRPr="00275AE5">
        <w:rPr>
          <w:rFonts w:eastAsia="Times New Roman" w:cstheme="minorHAnsi"/>
          <w:sz w:val="23"/>
          <w:szCs w:val="23"/>
          <w:lang w:eastAsia="fr-FR"/>
        </w:rPr>
        <w:t>d’e</w:t>
      </w:r>
      <w:r w:rsidR="00443764" w:rsidRPr="00275AE5">
        <w:rPr>
          <w:rFonts w:eastAsia="Times New Roman" w:cstheme="minorHAnsi"/>
          <w:sz w:val="23"/>
          <w:szCs w:val="23"/>
          <w:lang w:eastAsia="fr-FR"/>
        </w:rPr>
        <w:t>ffectue</w:t>
      </w:r>
      <w:r w:rsidR="00BE3557" w:rsidRPr="00275AE5">
        <w:rPr>
          <w:rFonts w:eastAsia="Times New Roman" w:cstheme="minorHAnsi"/>
          <w:sz w:val="23"/>
          <w:szCs w:val="23"/>
          <w:lang w:eastAsia="fr-FR"/>
        </w:rPr>
        <w:t xml:space="preserve">r </w:t>
      </w:r>
      <w:r w:rsidR="00443764" w:rsidRPr="00275AE5">
        <w:rPr>
          <w:rFonts w:eastAsia="Times New Roman" w:cstheme="minorHAnsi"/>
          <w:sz w:val="23"/>
          <w:szCs w:val="23"/>
          <w:lang w:eastAsia="fr-FR"/>
        </w:rPr>
        <w:t>la mise à jour régulière de l'ensemble des tableaux de bord RH</w:t>
      </w:r>
    </w:p>
    <w:p w:rsidR="007167D7" w:rsidRPr="00275AE5" w:rsidRDefault="00B1132D" w:rsidP="00293336">
      <w:pPr>
        <w:spacing w:after="0" w:line="240" w:lineRule="auto"/>
        <w:rPr>
          <w:rFonts w:eastAsia="Times New Roman" w:cstheme="minorHAnsi"/>
          <w:sz w:val="23"/>
          <w:szCs w:val="23"/>
          <w:lang w:eastAsia="fr-FR"/>
        </w:rPr>
      </w:pPr>
      <w:r w:rsidRPr="00275AE5">
        <w:rPr>
          <w:rFonts w:eastAsia="Times New Roman" w:cstheme="minorHAnsi"/>
          <w:sz w:val="23"/>
          <w:szCs w:val="23"/>
          <w:lang w:eastAsia="fr-FR"/>
        </w:rPr>
        <w:t xml:space="preserve">- </w:t>
      </w:r>
      <w:r w:rsidR="00671359" w:rsidRPr="00275AE5">
        <w:rPr>
          <w:rFonts w:eastAsia="Times New Roman" w:cstheme="minorHAnsi"/>
          <w:sz w:val="23"/>
          <w:szCs w:val="23"/>
          <w:lang w:eastAsia="fr-FR"/>
        </w:rPr>
        <w:t>d’é</w:t>
      </w:r>
      <w:r w:rsidRPr="00275AE5">
        <w:rPr>
          <w:rFonts w:eastAsia="Times New Roman" w:cstheme="minorHAnsi"/>
          <w:sz w:val="23"/>
          <w:szCs w:val="23"/>
          <w:lang w:eastAsia="fr-FR"/>
        </w:rPr>
        <w:t>labor</w:t>
      </w:r>
      <w:r w:rsidR="00293336" w:rsidRPr="00275AE5">
        <w:rPr>
          <w:rFonts w:eastAsia="Times New Roman" w:cstheme="minorHAnsi"/>
          <w:sz w:val="23"/>
          <w:szCs w:val="23"/>
          <w:lang w:eastAsia="fr-FR"/>
        </w:rPr>
        <w:t>er</w:t>
      </w:r>
      <w:r w:rsidRPr="00275AE5">
        <w:rPr>
          <w:rFonts w:eastAsia="Times New Roman" w:cstheme="minorHAnsi"/>
          <w:sz w:val="23"/>
          <w:szCs w:val="23"/>
          <w:lang w:eastAsia="fr-FR"/>
        </w:rPr>
        <w:t xml:space="preserve"> </w:t>
      </w:r>
      <w:r w:rsidR="00293336" w:rsidRPr="00275AE5">
        <w:rPr>
          <w:rFonts w:eastAsia="Times New Roman" w:cstheme="minorHAnsi"/>
          <w:sz w:val="23"/>
          <w:szCs w:val="23"/>
          <w:lang w:eastAsia="fr-FR"/>
        </w:rPr>
        <w:t>le R</w:t>
      </w:r>
      <w:r w:rsidRPr="00275AE5">
        <w:rPr>
          <w:rFonts w:eastAsia="Times New Roman" w:cstheme="minorHAnsi"/>
          <w:sz w:val="23"/>
          <w:szCs w:val="23"/>
          <w:lang w:eastAsia="fr-FR"/>
        </w:rPr>
        <w:t xml:space="preserve">apport </w:t>
      </w:r>
      <w:r w:rsidR="00293336" w:rsidRPr="00275AE5">
        <w:rPr>
          <w:rFonts w:eastAsia="Times New Roman" w:cstheme="minorHAnsi"/>
          <w:sz w:val="23"/>
          <w:szCs w:val="23"/>
          <w:lang w:eastAsia="fr-FR"/>
        </w:rPr>
        <w:t>S</w:t>
      </w:r>
      <w:r w:rsidRPr="00275AE5">
        <w:rPr>
          <w:rFonts w:eastAsia="Times New Roman" w:cstheme="minorHAnsi"/>
          <w:sz w:val="23"/>
          <w:szCs w:val="23"/>
          <w:lang w:eastAsia="fr-FR"/>
        </w:rPr>
        <w:t xml:space="preserve">ocial </w:t>
      </w:r>
      <w:r w:rsidR="00293336" w:rsidRPr="00275AE5">
        <w:rPr>
          <w:rFonts w:eastAsia="Times New Roman" w:cstheme="minorHAnsi"/>
          <w:sz w:val="23"/>
          <w:szCs w:val="23"/>
          <w:lang w:eastAsia="fr-FR"/>
        </w:rPr>
        <w:t>U</w:t>
      </w:r>
      <w:r w:rsidRPr="00275AE5">
        <w:rPr>
          <w:rFonts w:eastAsia="Times New Roman" w:cstheme="minorHAnsi"/>
          <w:sz w:val="23"/>
          <w:szCs w:val="23"/>
          <w:lang w:eastAsia="fr-FR"/>
        </w:rPr>
        <w:t>nique</w:t>
      </w:r>
      <w:r w:rsidR="00293336" w:rsidRPr="00275AE5">
        <w:rPr>
          <w:rFonts w:eastAsia="Times New Roman" w:cstheme="minorHAnsi"/>
          <w:sz w:val="23"/>
          <w:szCs w:val="23"/>
          <w:lang w:eastAsia="fr-FR"/>
        </w:rPr>
        <w:t xml:space="preserve"> et autres enquêtes/statistiques</w:t>
      </w:r>
      <w:r w:rsidR="00443764" w:rsidRPr="00275AE5">
        <w:rPr>
          <w:rFonts w:eastAsia="Times New Roman" w:cstheme="minorHAnsi"/>
          <w:sz w:val="23"/>
          <w:szCs w:val="23"/>
          <w:lang w:eastAsia="fr-FR"/>
        </w:rPr>
        <w:br/>
      </w:r>
      <w:r w:rsidR="00443764" w:rsidRPr="00275AE5">
        <w:rPr>
          <w:rFonts w:eastAsia="Times New Roman" w:cstheme="minorHAnsi"/>
          <w:sz w:val="23"/>
          <w:szCs w:val="23"/>
          <w:lang w:eastAsia="fr-FR"/>
        </w:rPr>
        <w:br/>
      </w:r>
      <w:r w:rsidR="007167D7" w:rsidRPr="00275AE5">
        <w:rPr>
          <w:rFonts w:eastAsia="Times New Roman" w:cstheme="minorHAnsi"/>
          <w:b/>
          <w:sz w:val="24"/>
          <w:szCs w:val="24"/>
          <w:u w:val="single"/>
          <w:lang w:eastAsia="fr-FR"/>
        </w:rPr>
        <w:t xml:space="preserve">● </w:t>
      </w:r>
      <w:r w:rsidR="00443764" w:rsidRPr="00275AE5">
        <w:rPr>
          <w:rFonts w:eastAsia="Times New Roman" w:cstheme="minorHAnsi"/>
          <w:b/>
          <w:sz w:val="24"/>
          <w:szCs w:val="24"/>
          <w:u w:val="single"/>
          <w:lang w:eastAsia="fr-FR"/>
        </w:rPr>
        <w:t>Gestion de la paie :</w:t>
      </w:r>
      <w:r w:rsidR="007167D7" w:rsidRPr="00275AE5">
        <w:rPr>
          <w:rFonts w:eastAsia="Times New Roman" w:cstheme="minorHAnsi"/>
          <w:b/>
          <w:sz w:val="24"/>
          <w:szCs w:val="24"/>
          <w:u w:val="single"/>
          <w:lang w:eastAsia="fr-FR"/>
        </w:rPr>
        <w:t xml:space="preserve"> </w:t>
      </w:r>
      <w:r w:rsidR="00443764" w:rsidRPr="00275AE5">
        <w:rPr>
          <w:rFonts w:eastAsia="Times New Roman" w:cstheme="minorHAnsi"/>
          <w:b/>
          <w:sz w:val="24"/>
          <w:szCs w:val="24"/>
          <w:u w:val="single"/>
          <w:lang w:eastAsia="fr-FR"/>
        </w:rPr>
        <w:br/>
      </w:r>
      <w:r w:rsidRPr="00275AE5">
        <w:rPr>
          <w:rFonts w:eastAsia="Times New Roman" w:cstheme="minorHAnsi"/>
          <w:sz w:val="23"/>
          <w:szCs w:val="23"/>
          <w:lang w:eastAsia="fr-FR"/>
        </w:rPr>
        <w:t>-</w:t>
      </w:r>
      <w:r w:rsidR="00443764" w:rsidRPr="00275AE5">
        <w:rPr>
          <w:rFonts w:eastAsia="Times New Roman" w:cstheme="minorHAnsi"/>
          <w:sz w:val="23"/>
          <w:szCs w:val="23"/>
          <w:lang w:eastAsia="fr-FR"/>
        </w:rPr>
        <w:t xml:space="preserve"> </w:t>
      </w:r>
      <w:r w:rsidR="00BE3557" w:rsidRPr="00275AE5">
        <w:rPr>
          <w:rFonts w:eastAsia="Times New Roman" w:cstheme="minorHAnsi"/>
          <w:sz w:val="23"/>
          <w:szCs w:val="23"/>
          <w:lang w:eastAsia="fr-FR"/>
        </w:rPr>
        <w:t>de s</w:t>
      </w:r>
      <w:r w:rsidR="00443764" w:rsidRPr="00275AE5">
        <w:rPr>
          <w:rFonts w:eastAsia="Times New Roman" w:cstheme="minorHAnsi"/>
          <w:sz w:val="23"/>
          <w:szCs w:val="23"/>
          <w:lang w:eastAsia="fr-FR"/>
        </w:rPr>
        <w:t>aisir les éléments variables et contrôler</w:t>
      </w:r>
      <w:r w:rsidR="00C438A2" w:rsidRPr="00275AE5">
        <w:rPr>
          <w:rFonts w:eastAsia="Times New Roman" w:cstheme="minorHAnsi"/>
          <w:sz w:val="23"/>
          <w:szCs w:val="23"/>
          <w:lang w:eastAsia="fr-FR"/>
        </w:rPr>
        <w:t xml:space="preserve"> (SFT, astreintes…)</w:t>
      </w:r>
    </w:p>
    <w:p w:rsidR="00C438A2" w:rsidRPr="00275AE5" w:rsidRDefault="00B1132D" w:rsidP="00293336">
      <w:pPr>
        <w:spacing w:after="0" w:line="240" w:lineRule="auto"/>
        <w:rPr>
          <w:rFonts w:eastAsia="Times New Roman" w:cstheme="minorHAnsi"/>
          <w:sz w:val="23"/>
          <w:szCs w:val="23"/>
          <w:lang w:eastAsia="fr-FR"/>
        </w:rPr>
      </w:pPr>
      <w:r w:rsidRPr="00275AE5">
        <w:rPr>
          <w:rFonts w:eastAsia="Times New Roman" w:cstheme="minorHAnsi"/>
          <w:sz w:val="23"/>
          <w:szCs w:val="23"/>
          <w:lang w:eastAsia="fr-FR"/>
        </w:rPr>
        <w:t>-</w:t>
      </w:r>
      <w:r w:rsidR="007167D7" w:rsidRPr="00275AE5">
        <w:rPr>
          <w:rFonts w:eastAsia="Times New Roman" w:cstheme="minorHAnsi"/>
          <w:sz w:val="23"/>
          <w:szCs w:val="23"/>
          <w:lang w:eastAsia="fr-FR"/>
        </w:rPr>
        <w:t xml:space="preserve"> </w:t>
      </w:r>
      <w:r w:rsidR="00BE3557" w:rsidRPr="00275AE5">
        <w:rPr>
          <w:rFonts w:eastAsia="Times New Roman" w:cstheme="minorHAnsi"/>
          <w:sz w:val="23"/>
          <w:szCs w:val="23"/>
          <w:lang w:eastAsia="fr-FR"/>
        </w:rPr>
        <w:t xml:space="preserve">de </w:t>
      </w:r>
      <w:r w:rsidR="0011377B" w:rsidRPr="00275AE5">
        <w:rPr>
          <w:rFonts w:eastAsia="Times New Roman" w:cstheme="minorHAnsi"/>
          <w:sz w:val="23"/>
          <w:szCs w:val="23"/>
          <w:lang w:eastAsia="fr-FR"/>
        </w:rPr>
        <w:t>p</w:t>
      </w:r>
      <w:r w:rsidR="007167D7" w:rsidRPr="00275AE5">
        <w:rPr>
          <w:rFonts w:eastAsia="Times New Roman" w:cstheme="minorHAnsi"/>
          <w:sz w:val="23"/>
          <w:szCs w:val="23"/>
          <w:lang w:eastAsia="fr-FR"/>
        </w:rPr>
        <w:t xml:space="preserve">iloter les opérations de contrôle de paie </w:t>
      </w:r>
      <w:r w:rsidR="007167D7" w:rsidRPr="00275AE5">
        <w:rPr>
          <w:rFonts w:eastAsia="Times New Roman" w:cstheme="minorHAnsi"/>
          <w:sz w:val="23"/>
          <w:szCs w:val="23"/>
          <w:lang w:eastAsia="fr-FR"/>
        </w:rPr>
        <w:br/>
        <w:t xml:space="preserve">- </w:t>
      </w:r>
      <w:r w:rsidR="00BE3557" w:rsidRPr="00275AE5">
        <w:rPr>
          <w:rFonts w:eastAsia="Times New Roman" w:cstheme="minorHAnsi"/>
          <w:sz w:val="23"/>
          <w:szCs w:val="23"/>
          <w:lang w:eastAsia="fr-FR"/>
        </w:rPr>
        <w:t xml:space="preserve">de </w:t>
      </w:r>
      <w:r w:rsidR="00443764" w:rsidRPr="00275AE5">
        <w:rPr>
          <w:rFonts w:eastAsia="Times New Roman" w:cstheme="minorHAnsi"/>
          <w:sz w:val="23"/>
          <w:szCs w:val="23"/>
          <w:lang w:eastAsia="fr-FR"/>
        </w:rPr>
        <w:t>suivr</w:t>
      </w:r>
      <w:r w:rsidR="00BE3557" w:rsidRPr="00275AE5">
        <w:rPr>
          <w:rFonts w:eastAsia="Times New Roman" w:cstheme="minorHAnsi"/>
          <w:sz w:val="23"/>
          <w:szCs w:val="23"/>
          <w:lang w:eastAsia="fr-FR"/>
        </w:rPr>
        <w:t>e</w:t>
      </w:r>
      <w:r w:rsidR="00443764" w:rsidRPr="00275AE5">
        <w:rPr>
          <w:rFonts w:eastAsia="Times New Roman" w:cstheme="minorHAnsi"/>
          <w:sz w:val="23"/>
          <w:szCs w:val="23"/>
          <w:lang w:eastAsia="fr-FR"/>
        </w:rPr>
        <w:t xml:space="preserve"> les déclarations mensuelles et annuelles</w:t>
      </w:r>
      <w:r w:rsidR="00D0612F" w:rsidRPr="00275AE5">
        <w:rPr>
          <w:rFonts w:eastAsia="Times New Roman" w:cstheme="minorHAnsi"/>
          <w:sz w:val="23"/>
          <w:szCs w:val="23"/>
          <w:lang w:eastAsia="fr-FR"/>
        </w:rPr>
        <w:t xml:space="preserve"> (DSN, URSSAF…)</w:t>
      </w:r>
    </w:p>
    <w:p w:rsidR="00D0612F" w:rsidRPr="00275AE5" w:rsidRDefault="00C438A2" w:rsidP="00293336">
      <w:pPr>
        <w:spacing w:after="0" w:line="240" w:lineRule="auto"/>
        <w:rPr>
          <w:rFonts w:eastAsia="Times New Roman" w:cstheme="minorHAnsi"/>
          <w:sz w:val="23"/>
          <w:szCs w:val="23"/>
          <w:lang w:eastAsia="fr-FR"/>
        </w:rPr>
      </w:pPr>
      <w:r w:rsidRPr="00275AE5">
        <w:rPr>
          <w:rFonts w:eastAsia="Times New Roman" w:cstheme="minorHAnsi"/>
          <w:sz w:val="23"/>
          <w:szCs w:val="23"/>
          <w:lang w:eastAsia="fr-FR"/>
        </w:rPr>
        <w:t>- de gérer les indemnités des élus</w:t>
      </w:r>
    </w:p>
    <w:p w:rsidR="00D0612F" w:rsidRPr="00275AE5" w:rsidRDefault="00D0612F" w:rsidP="00293336">
      <w:pPr>
        <w:spacing w:after="0" w:line="240" w:lineRule="auto"/>
        <w:rPr>
          <w:rFonts w:eastAsia="Times New Roman" w:cstheme="minorHAnsi"/>
          <w:sz w:val="23"/>
          <w:szCs w:val="23"/>
          <w:lang w:eastAsia="fr-FR"/>
        </w:rPr>
      </w:pPr>
      <w:r w:rsidRPr="00275AE5">
        <w:rPr>
          <w:rFonts w:eastAsia="Times New Roman" w:cstheme="minorHAnsi"/>
          <w:sz w:val="23"/>
          <w:szCs w:val="23"/>
          <w:lang w:eastAsia="fr-FR"/>
        </w:rPr>
        <w:t xml:space="preserve">- </w:t>
      </w:r>
      <w:r w:rsidR="00BE3557" w:rsidRPr="00275AE5">
        <w:rPr>
          <w:rFonts w:eastAsia="Times New Roman" w:cstheme="minorHAnsi"/>
          <w:sz w:val="23"/>
          <w:szCs w:val="23"/>
          <w:lang w:eastAsia="fr-FR"/>
        </w:rPr>
        <w:t>d’a</w:t>
      </w:r>
      <w:r w:rsidRPr="00275AE5">
        <w:rPr>
          <w:rFonts w:eastAsia="Times New Roman" w:cstheme="minorHAnsi"/>
          <w:sz w:val="23"/>
          <w:szCs w:val="23"/>
          <w:lang w:eastAsia="fr-FR"/>
        </w:rPr>
        <w:t>ssurer le lien avec la trésorerie</w:t>
      </w:r>
      <w:r w:rsidR="00443764" w:rsidRPr="00275AE5">
        <w:rPr>
          <w:rFonts w:eastAsia="Times New Roman" w:cstheme="minorHAnsi"/>
          <w:sz w:val="23"/>
          <w:szCs w:val="23"/>
          <w:lang w:eastAsia="fr-FR"/>
        </w:rPr>
        <w:br/>
      </w:r>
      <w:r w:rsidR="00B1132D" w:rsidRPr="00275AE5">
        <w:rPr>
          <w:rFonts w:eastAsia="Times New Roman" w:cstheme="minorHAnsi"/>
          <w:sz w:val="23"/>
          <w:szCs w:val="23"/>
          <w:lang w:eastAsia="fr-FR"/>
        </w:rPr>
        <w:t>-</w:t>
      </w:r>
      <w:r w:rsidR="00443764" w:rsidRPr="00275AE5">
        <w:rPr>
          <w:rFonts w:eastAsia="Times New Roman" w:cstheme="minorHAnsi"/>
          <w:sz w:val="23"/>
          <w:szCs w:val="23"/>
          <w:lang w:eastAsia="fr-FR"/>
        </w:rPr>
        <w:t xml:space="preserve"> </w:t>
      </w:r>
      <w:r w:rsidR="00033072" w:rsidRPr="00275AE5">
        <w:rPr>
          <w:rFonts w:eastAsia="Times New Roman" w:cstheme="minorHAnsi"/>
          <w:sz w:val="23"/>
          <w:szCs w:val="23"/>
          <w:lang w:eastAsia="fr-FR"/>
        </w:rPr>
        <w:t>d’a</w:t>
      </w:r>
      <w:r w:rsidR="00443764" w:rsidRPr="00275AE5">
        <w:rPr>
          <w:rFonts w:eastAsia="Times New Roman" w:cstheme="minorHAnsi"/>
          <w:sz w:val="23"/>
          <w:szCs w:val="23"/>
          <w:lang w:eastAsia="fr-FR"/>
        </w:rPr>
        <w:t>ssurer une veille statutaire et réglementaire</w:t>
      </w:r>
    </w:p>
    <w:p w:rsidR="004D33E3" w:rsidRPr="00275AE5" w:rsidRDefault="00443764" w:rsidP="00293336">
      <w:pPr>
        <w:spacing w:after="0" w:line="240" w:lineRule="auto"/>
        <w:rPr>
          <w:rFonts w:eastAsia="Times New Roman" w:cstheme="minorHAnsi"/>
          <w:sz w:val="23"/>
          <w:szCs w:val="23"/>
          <w:lang w:eastAsia="fr-FR"/>
        </w:rPr>
      </w:pPr>
      <w:r w:rsidRPr="00275AE5">
        <w:rPr>
          <w:rFonts w:eastAsia="Times New Roman" w:cstheme="minorHAnsi"/>
          <w:sz w:val="23"/>
          <w:szCs w:val="23"/>
          <w:lang w:eastAsia="fr-FR"/>
        </w:rPr>
        <w:br/>
      </w:r>
      <w:r w:rsidR="00F41D02" w:rsidRPr="00275AE5">
        <w:rPr>
          <w:rFonts w:eastAsia="Times New Roman" w:cstheme="minorHAnsi"/>
          <w:b/>
          <w:sz w:val="24"/>
          <w:szCs w:val="24"/>
          <w:u w:val="single"/>
          <w:lang w:eastAsia="fr-FR"/>
        </w:rPr>
        <w:t xml:space="preserve">● </w:t>
      </w:r>
      <w:r w:rsidRPr="00275AE5">
        <w:rPr>
          <w:rFonts w:eastAsia="Times New Roman" w:cstheme="minorHAnsi"/>
          <w:b/>
          <w:sz w:val="24"/>
          <w:szCs w:val="24"/>
          <w:u w:val="single"/>
          <w:lang w:eastAsia="fr-FR"/>
        </w:rPr>
        <w:t>Gestion des absences et des dossiers médicaux :</w:t>
      </w:r>
      <w:r w:rsidR="007167D7" w:rsidRPr="00275AE5">
        <w:rPr>
          <w:rFonts w:eastAsia="Times New Roman" w:cstheme="minorHAnsi"/>
          <w:b/>
          <w:sz w:val="24"/>
          <w:szCs w:val="24"/>
          <w:u w:val="single"/>
          <w:lang w:eastAsia="fr-FR"/>
        </w:rPr>
        <w:t xml:space="preserve"> </w:t>
      </w:r>
      <w:r w:rsidRPr="00275AE5">
        <w:rPr>
          <w:rFonts w:eastAsia="Times New Roman" w:cstheme="minorHAnsi"/>
          <w:sz w:val="24"/>
          <w:szCs w:val="24"/>
          <w:u w:val="single"/>
          <w:lang w:eastAsia="fr-FR"/>
        </w:rPr>
        <w:br/>
      </w:r>
      <w:r w:rsidR="00B1132D" w:rsidRPr="00275AE5">
        <w:rPr>
          <w:rFonts w:eastAsia="Times New Roman" w:cstheme="minorHAnsi"/>
          <w:sz w:val="23"/>
          <w:szCs w:val="23"/>
          <w:lang w:eastAsia="fr-FR"/>
        </w:rPr>
        <w:t>-</w:t>
      </w:r>
      <w:r w:rsidR="00033072" w:rsidRPr="00275AE5">
        <w:rPr>
          <w:rFonts w:eastAsia="Times New Roman" w:cstheme="minorHAnsi"/>
          <w:sz w:val="23"/>
          <w:szCs w:val="23"/>
          <w:lang w:eastAsia="fr-FR"/>
        </w:rPr>
        <w:t xml:space="preserve"> d’a</w:t>
      </w:r>
      <w:r w:rsidR="004D33E3" w:rsidRPr="00275AE5">
        <w:rPr>
          <w:rFonts w:eastAsia="Times New Roman" w:cstheme="minorHAnsi"/>
          <w:sz w:val="23"/>
          <w:szCs w:val="23"/>
          <w:lang w:eastAsia="fr-FR"/>
        </w:rPr>
        <w:t xml:space="preserve">ssurer </w:t>
      </w:r>
      <w:r w:rsidR="00816776" w:rsidRPr="00275AE5">
        <w:rPr>
          <w:rFonts w:eastAsia="Times New Roman" w:cstheme="minorHAnsi"/>
          <w:sz w:val="23"/>
          <w:szCs w:val="23"/>
          <w:lang w:eastAsia="fr-FR"/>
        </w:rPr>
        <w:t>la gestion</w:t>
      </w:r>
      <w:r w:rsidR="004D33E3" w:rsidRPr="00275AE5">
        <w:rPr>
          <w:rFonts w:eastAsia="Times New Roman" w:cstheme="minorHAnsi"/>
          <w:sz w:val="23"/>
          <w:szCs w:val="23"/>
          <w:lang w:eastAsia="fr-FR"/>
        </w:rPr>
        <w:t xml:space="preserve"> des arrêts</w:t>
      </w:r>
      <w:r w:rsidRPr="00275AE5">
        <w:rPr>
          <w:rFonts w:eastAsia="Times New Roman" w:cstheme="minorHAnsi"/>
          <w:sz w:val="23"/>
          <w:szCs w:val="23"/>
          <w:lang w:eastAsia="fr-FR"/>
        </w:rPr>
        <w:t xml:space="preserve"> (CMO, CLM, CLD, AT,</w:t>
      </w:r>
      <w:r w:rsidR="007167D7" w:rsidRPr="00275AE5">
        <w:rPr>
          <w:rFonts w:eastAsia="Times New Roman" w:cstheme="minorHAnsi"/>
          <w:sz w:val="23"/>
          <w:szCs w:val="23"/>
          <w:lang w:eastAsia="fr-FR"/>
        </w:rPr>
        <w:t xml:space="preserve"> MP,</w:t>
      </w:r>
      <w:r w:rsidRPr="00275AE5">
        <w:rPr>
          <w:rFonts w:eastAsia="Times New Roman" w:cstheme="minorHAnsi"/>
          <w:sz w:val="23"/>
          <w:szCs w:val="23"/>
          <w:lang w:eastAsia="fr-FR"/>
        </w:rPr>
        <w:t xml:space="preserve"> rechute...) en lien avec la CPAM</w:t>
      </w:r>
      <w:r w:rsidR="00DD3B31" w:rsidRPr="00275AE5">
        <w:rPr>
          <w:rFonts w:eastAsia="Times New Roman" w:cstheme="minorHAnsi"/>
          <w:sz w:val="23"/>
          <w:szCs w:val="23"/>
          <w:lang w:eastAsia="fr-FR"/>
        </w:rPr>
        <w:t xml:space="preserve">, l’assurance </w:t>
      </w:r>
      <w:r w:rsidR="00DD3B31" w:rsidRPr="00275AE5">
        <w:rPr>
          <w:rFonts w:eastAsia="Times New Roman" w:cstheme="minorHAnsi"/>
          <w:sz w:val="23"/>
          <w:szCs w:val="23"/>
          <w:lang w:eastAsia="fr-FR"/>
        </w:rPr>
        <w:lastRenderedPageBreak/>
        <w:t>statutaire</w:t>
      </w:r>
      <w:r w:rsidRPr="00275AE5">
        <w:rPr>
          <w:rFonts w:eastAsia="Times New Roman" w:cstheme="minorHAnsi"/>
          <w:sz w:val="23"/>
          <w:szCs w:val="23"/>
          <w:lang w:eastAsia="fr-FR"/>
        </w:rPr>
        <w:t xml:space="preserve"> et les instances médicales :</w:t>
      </w:r>
      <w:r w:rsidR="004D33E3" w:rsidRPr="00275AE5">
        <w:rPr>
          <w:rFonts w:eastAsia="Times New Roman" w:cstheme="minorHAnsi"/>
          <w:sz w:val="23"/>
          <w:szCs w:val="23"/>
          <w:lang w:eastAsia="fr-FR"/>
        </w:rPr>
        <w:t xml:space="preserve"> déclarations</w:t>
      </w:r>
      <w:r w:rsidR="00C438A2" w:rsidRPr="00275AE5">
        <w:rPr>
          <w:rFonts w:eastAsia="Times New Roman" w:cstheme="minorHAnsi"/>
          <w:sz w:val="23"/>
          <w:szCs w:val="23"/>
          <w:lang w:eastAsia="fr-FR"/>
        </w:rPr>
        <w:t xml:space="preserve"> arrêt maladies, indemnités journalières,</w:t>
      </w:r>
      <w:r w:rsidR="004D33E3" w:rsidRPr="00275AE5">
        <w:rPr>
          <w:rFonts w:eastAsia="Times New Roman" w:cstheme="minorHAnsi"/>
          <w:sz w:val="23"/>
          <w:szCs w:val="23"/>
          <w:lang w:eastAsia="fr-FR"/>
        </w:rPr>
        <w:t xml:space="preserve"> AT, expertises, contre-</w:t>
      </w:r>
      <w:r w:rsidR="00DD3B31" w:rsidRPr="00275AE5">
        <w:rPr>
          <w:rFonts w:eastAsia="Times New Roman" w:cstheme="minorHAnsi"/>
          <w:sz w:val="23"/>
          <w:szCs w:val="23"/>
          <w:lang w:eastAsia="fr-FR"/>
        </w:rPr>
        <w:t>visites</w:t>
      </w:r>
      <w:r w:rsidR="00C438A2" w:rsidRPr="00275AE5">
        <w:rPr>
          <w:rFonts w:eastAsia="Times New Roman" w:cstheme="minorHAnsi"/>
          <w:sz w:val="23"/>
          <w:szCs w:val="23"/>
          <w:lang w:eastAsia="fr-FR"/>
        </w:rPr>
        <w:t>…</w:t>
      </w:r>
      <w:r w:rsidRPr="00275AE5">
        <w:rPr>
          <w:rFonts w:eastAsia="Times New Roman" w:cstheme="minorHAnsi"/>
          <w:sz w:val="23"/>
          <w:szCs w:val="23"/>
          <w:lang w:eastAsia="fr-FR"/>
        </w:rPr>
        <w:br/>
      </w:r>
      <w:r w:rsidR="00B1132D" w:rsidRPr="00275AE5">
        <w:rPr>
          <w:rFonts w:eastAsia="Times New Roman" w:cstheme="minorHAnsi"/>
          <w:sz w:val="23"/>
          <w:szCs w:val="23"/>
          <w:lang w:eastAsia="fr-FR"/>
        </w:rPr>
        <w:t>-</w:t>
      </w:r>
      <w:r w:rsidR="00033072" w:rsidRPr="00275AE5">
        <w:rPr>
          <w:rFonts w:eastAsia="Times New Roman" w:cstheme="minorHAnsi"/>
          <w:sz w:val="23"/>
          <w:szCs w:val="23"/>
          <w:lang w:eastAsia="fr-FR"/>
        </w:rPr>
        <w:t xml:space="preserve"> de</w:t>
      </w:r>
      <w:r w:rsidRPr="00275AE5">
        <w:rPr>
          <w:rFonts w:eastAsia="Times New Roman" w:cstheme="minorHAnsi"/>
          <w:sz w:val="23"/>
          <w:szCs w:val="23"/>
          <w:lang w:eastAsia="fr-FR"/>
        </w:rPr>
        <w:t xml:space="preserve"> </w:t>
      </w:r>
      <w:r w:rsidR="004D33E3" w:rsidRPr="00275AE5">
        <w:rPr>
          <w:rFonts w:eastAsia="Times New Roman" w:cstheme="minorHAnsi"/>
          <w:sz w:val="23"/>
          <w:szCs w:val="23"/>
          <w:lang w:eastAsia="fr-FR"/>
        </w:rPr>
        <w:t xml:space="preserve">suivre les dossiers de demi traitement avec les agents et </w:t>
      </w:r>
      <w:r w:rsidR="00DD3B31" w:rsidRPr="00275AE5">
        <w:rPr>
          <w:rFonts w:eastAsia="Times New Roman" w:cstheme="minorHAnsi"/>
          <w:sz w:val="23"/>
          <w:szCs w:val="23"/>
          <w:lang w:eastAsia="fr-FR"/>
        </w:rPr>
        <w:t>les assister avec leur contrat de prévoyance</w:t>
      </w:r>
      <w:r w:rsidR="007167D7" w:rsidRPr="00275AE5">
        <w:rPr>
          <w:rFonts w:eastAsia="Times New Roman" w:cstheme="minorHAnsi"/>
          <w:sz w:val="23"/>
          <w:szCs w:val="23"/>
          <w:lang w:eastAsia="fr-FR"/>
        </w:rPr>
        <w:t xml:space="preserve"> </w:t>
      </w:r>
    </w:p>
    <w:p w:rsidR="00874AD4" w:rsidRPr="00275AE5" w:rsidRDefault="00B1132D" w:rsidP="007167D7">
      <w:pPr>
        <w:spacing w:after="0" w:line="240" w:lineRule="auto"/>
        <w:rPr>
          <w:rFonts w:eastAsia="Times New Roman" w:cstheme="minorHAnsi"/>
          <w:strike/>
          <w:sz w:val="23"/>
          <w:szCs w:val="23"/>
          <w:lang w:eastAsia="fr-FR"/>
        </w:rPr>
      </w:pPr>
      <w:r w:rsidRPr="00275AE5">
        <w:rPr>
          <w:rFonts w:eastAsia="Times New Roman" w:cstheme="minorHAnsi"/>
          <w:sz w:val="23"/>
          <w:szCs w:val="23"/>
          <w:lang w:eastAsia="fr-FR"/>
        </w:rPr>
        <w:t xml:space="preserve">- </w:t>
      </w:r>
      <w:r w:rsidR="00033072" w:rsidRPr="00275AE5">
        <w:rPr>
          <w:rFonts w:eastAsia="Times New Roman" w:cstheme="minorHAnsi"/>
          <w:sz w:val="23"/>
          <w:szCs w:val="23"/>
          <w:lang w:eastAsia="fr-FR"/>
        </w:rPr>
        <w:t>d’é</w:t>
      </w:r>
      <w:r w:rsidR="004D33E3" w:rsidRPr="00275AE5">
        <w:rPr>
          <w:rFonts w:eastAsia="Times New Roman" w:cstheme="minorHAnsi"/>
          <w:sz w:val="23"/>
          <w:szCs w:val="23"/>
          <w:lang w:eastAsia="fr-FR"/>
        </w:rPr>
        <w:t>laborer les actes administratifs en lien avec ces arrêts</w:t>
      </w:r>
      <w:r w:rsidR="00DD3B31" w:rsidRPr="00275AE5">
        <w:rPr>
          <w:rFonts w:eastAsia="Times New Roman" w:cstheme="minorHAnsi"/>
          <w:sz w:val="23"/>
          <w:szCs w:val="23"/>
          <w:lang w:eastAsia="fr-FR"/>
        </w:rPr>
        <w:t>,</w:t>
      </w:r>
    </w:p>
    <w:p w:rsidR="00874AD4" w:rsidRPr="00275AE5" w:rsidRDefault="00874AD4" w:rsidP="00874AD4">
      <w:pPr>
        <w:spacing w:after="0" w:line="240" w:lineRule="auto"/>
        <w:rPr>
          <w:rFonts w:eastAsia="Times New Roman" w:cstheme="minorHAnsi"/>
          <w:sz w:val="23"/>
          <w:szCs w:val="23"/>
          <w:lang w:eastAsia="fr-FR"/>
        </w:rPr>
      </w:pPr>
      <w:r w:rsidRPr="00275AE5">
        <w:rPr>
          <w:rFonts w:eastAsia="Times New Roman" w:cstheme="minorHAnsi"/>
          <w:sz w:val="23"/>
          <w:szCs w:val="23"/>
          <w:lang w:eastAsia="fr-FR"/>
        </w:rPr>
        <w:t xml:space="preserve">- </w:t>
      </w:r>
      <w:r w:rsidR="00033072" w:rsidRPr="00275AE5">
        <w:rPr>
          <w:rFonts w:eastAsia="Times New Roman" w:cstheme="minorHAnsi"/>
          <w:sz w:val="23"/>
          <w:szCs w:val="23"/>
          <w:lang w:eastAsia="fr-FR"/>
        </w:rPr>
        <w:t>d’o</w:t>
      </w:r>
      <w:r w:rsidRPr="00275AE5">
        <w:rPr>
          <w:rFonts w:eastAsia="Times New Roman" w:cstheme="minorHAnsi"/>
          <w:sz w:val="23"/>
          <w:szCs w:val="23"/>
          <w:lang w:eastAsia="fr-FR"/>
        </w:rPr>
        <w:t xml:space="preserve">rganiser et </w:t>
      </w:r>
      <w:r w:rsidR="00033072" w:rsidRPr="00275AE5">
        <w:rPr>
          <w:rFonts w:eastAsia="Times New Roman" w:cstheme="minorHAnsi"/>
          <w:sz w:val="23"/>
          <w:szCs w:val="23"/>
          <w:lang w:eastAsia="fr-FR"/>
        </w:rPr>
        <w:t xml:space="preserve">de </w:t>
      </w:r>
      <w:r w:rsidRPr="00275AE5">
        <w:rPr>
          <w:rFonts w:eastAsia="Times New Roman" w:cstheme="minorHAnsi"/>
          <w:sz w:val="23"/>
          <w:szCs w:val="23"/>
          <w:lang w:eastAsia="fr-FR"/>
        </w:rPr>
        <w:t>suivre les visites médicales des agents auprès du médecin de prévention et agréé</w:t>
      </w:r>
      <w:r w:rsidR="00DD3B31" w:rsidRPr="00275AE5">
        <w:rPr>
          <w:rFonts w:eastAsia="Times New Roman" w:cstheme="minorHAnsi"/>
          <w:sz w:val="23"/>
          <w:szCs w:val="23"/>
          <w:lang w:eastAsia="fr-FR"/>
        </w:rPr>
        <w:t>,</w:t>
      </w:r>
    </w:p>
    <w:p w:rsidR="00443764" w:rsidRPr="00275AE5" w:rsidRDefault="00443764" w:rsidP="007167D7">
      <w:pPr>
        <w:spacing w:after="0" w:line="240" w:lineRule="auto"/>
        <w:rPr>
          <w:rFonts w:eastAsia="Times New Roman" w:cstheme="minorHAnsi"/>
          <w:sz w:val="23"/>
          <w:szCs w:val="23"/>
          <w:lang w:eastAsia="fr-FR"/>
        </w:rPr>
      </w:pPr>
      <w:r w:rsidRPr="00275AE5">
        <w:rPr>
          <w:rFonts w:eastAsia="Times New Roman" w:cstheme="minorHAnsi"/>
          <w:sz w:val="23"/>
          <w:szCs w:val="23"/>
          <w:lang w:eastAsia="fr-FR"/>
        </w:rPr>
        <w:br/>
      </w:r>
      <w:r w:rsidR="00F41D02" w:rsidRPr="00275AE5">
        <w:rPr>
          <w:rFonts w:eastAsia="Times New Roman" w:cstheme="minorHAnsi"/>
          <w:b/>
          <w:sz w:val="23"/>
          <w:szCs w:val="23"/>
          <w:u w:val="single"/>
          <w:lang w:eastAsia="fr-FR"/>
        </w:rPr>
        <w:t xml:space="preserve">● </w:t>
      </w:r>
      <w:r w:rsidRPr="00275AE5">
        <w:rPr>
          <w:rFonts w:eastAsia="Times New Roman" w:cstheme="minorHAnsi"/>
          <w:b/>
          <w:sz w:val="23"/>
          <w:szCs w:val="23"/>
          <w:u w:val="single"/>
          <w:lang w:eastAsia="fr-FR"/>
        </w:rPr>
        <w:t>Formation</w:t>
      </w:r>
      <w:r w:rsidRPr="00275AE5">
        <w:rPr>
          <w:rFonts w:eastAsia="Times New Roman" w:cstheme="minorHAnsi"/>
          <w:b/>
          <w:sz w:val="23"/>
          <w:szCs w:val="23"/>
          <w:u w:val="single"/>
          <w:lang w:eastAsia="fr-FR"/>
        </w:rPr>
        <w:br/>
      </w:r>
      <w:r w:rsidR="002031D4" w:rsidRPr="00275AE5">
        <w:rPr>
          <w:rFonts w:eastAsia="Times New Roman" w:cstheme="minorHAnsi"/>
          <w:sz w:val="23"/>
          <w:szCs w:val="23"/>
          <w:lang w:eastAsia="fr-FR"/>
        </w:rPr>
        <w:t>-</w:t>
      </w:r>
      <w:r w:rsidRPr="00275AE5">
        <w:rPr>
          <w:rFonts w:eastAsia="Times New Roman" w:cstheme="minorHAnsi"/>
          <w:sz w:val="23"/>
          <w:szCs w:val="23"/>
          <w:lang w:eastAsia="fr-FR"/>
        </w:rPr>
        <w:t xml:space="preserve"> </w:t>
      </w:r>
      <w:r w:rsidR="00033072" w:rsidRPr="00275AE5">
        <w:rPr>
          <w:rFonts w:eastAsia="Times New Roman" w:cstheme="minorHAnsi"/>
          <w:sz w:val="23"/>
          <w:szCs w:val="23"/>
          <w:lang w:eastAsia="fr-FR"/>
        </w:rPr>
        <w:t>de p</w:t>
      </w:r>
      <w:r w:rsidRPr="00275AE5">
        <w:rPr>
          <w:rFonts w:eastAsia="Times New Roman" w:cstheme="minorHAnsi"/>
          <w:sz w:val="23"/>
          <w:szCs w:val="23"/>
          <w:lang w:eastAsia="fr-FR"/>
        </w:rPr>
        <w:t xml:space="preserve">articiper à l'élaboration du plan de formation annuel </w:t>
      </w:r>
      <w:r w:rsidR="00C438A2" w:rsidRPr="00275AE5">
        <w:rPr>
          <w:rFonts w:eastAsia="Times New Roman" w:cstheme="minorHAnsi"/>
          <w:sz w:val="23"/>
          <w:szCs w:val="23"/>
          <w:lang w:eastAsia="fr-FR"/>
        </w:rPr>
        <w:t xml:space="preserve">par le recueil des besoins </w:t>
      </w:r>
      <w:r w:rsidRPr="00275AE5">
        <w:rPr>
          <w:rFonts w:eastAsia="Times New Roman" w:cstheme="minorHAnsi"/>
          <w:sz w:val="23"/>
          <w:szCs w:val="23"/>
          <w:lang w:eastAsia="fr-FR"/>
        </w:rPr>
        <w:t>et veiller</w:t>
      </w:r>
      <w:r w:rsidR="00874AD4" w:rsidRPr="00275AE5">
        <w:rPr>
          <w:rFonts w:eastAsia="Times New Roman" w:cstheme="minorHAnsi"/>
          <w:sz w:val="23"/>
          <w:szCs w:val="23"/>
          <w:lang w:eastAsia="fr-FR"/>
        </w:rPr>
        <w:t>ez</w:t>
      </w:r>
      <w:r w:rsidRPr="00275AE5">
        <w:rPr>
          <w:rFonts w:eastAsia="Times New Roman" w:cstheme="minorHAnsi"/>
          <w:sz w:val="23"/>
          <w:szCs w:val="23"/>
          <w:lang w:eastAsia="fr-FR"/>
        </w:rPr>
        <w:t xml:space="preserve"> au respect du règlement de la formation</w:t>
      </w:r>
      <w:r w:rsidR="000B71DD" w:rsidRPr="00275AE5">
        <w:rPr>
          <w:rFonts w:eastAsia="Times New Roman" w:cstheme="minorHAnsi"/>
          <w:sz w:val="23"/>
          <w:szCs w:val="23"/>
          <w:lang w:eastAsia="fr-FR"/>
        </w:rPr>
        <w:t>, d’assurer le suivi du plan de formation et des obligations de formation</w:t>
      </w:r>
    </w:p>
    <w:p w:rsidR="002031D4" w:rsidRPr="00275AE5" w:rsidRDefault="002031D4" w:rsidP="00293336">
      <w:pPr>
        <w:spacing w:after="200" w:line="276" w:lineRule="auto"/>
        <w:rPr>
          <w:rFonts w:eastAsia="Times New Roman" w:cstheme="minorHAnsi"/>
          <w:sz w:val="23"/>
          <w:szCs w:val="23"/>
          <w:lang w:eastAsia="fr-FR"/>
        </w:rPr>
      </w:pPr>
      <w:r w:rsidRPr="00275AE5">
        <w:rPr>
          <w:rFonts w:eastAsia="Times New Roman" w:cstheme="minorHAnsi"/>
          <w:sz w:val="23"/>
          <w:szCs w:val="23"/>
          <w:lang w:eastAsia="fr-FR"/>
        </w:rPr>
        <w:t xml:space="preserve">- </w:t>
      </w:r>
      <w:r w:rsidR="00033072" w:rsidRPr="00275AE5">
        <w:rPr>
          <w:rFonts w:eastAsia="Times New Roman" w:cstheme="minorHAnsi"/>
          <w:sz w:val="23"/>
          <w:szCs w:val="23"/>
          <w:lang w:eastAsia="fr-FR"/>
        </w:rPr>
        <w:t>de p</w:t>
      </w:r>
      <w:r w:rsidRPr="00275AE5">
        <w:rPr>
          <w:rFonts w:eastAsia="Times New Roman" w:cstheme="minorHAnsi"/>
          <w:sz w:val="23"/>
          <w:szCs w:val="23"/>
          <w:lang w:eastAsia="fr-FR"/>
        </w:rPr>
        <w:t xml:space="preserve">articiper au développement du plan intercommunal </w:t>
      </w:r>
      <w:r w:rsidR="00402386" w:rsidRPr="00275AE5">
        <w:rPr>
          <w:rFonts w:eastAsia="Times New Roman" w:cstheme="minorHAnsi"/>
          <w:sz w:val="23"/>
          <w:szCs w:val="23"/>
          <w:lang w:eastAsia="fr-FR"/>
        </w:rPr>
        <w:t>piloté par la Communauté de Communes Loches Sud Touraine et</w:t>
      </w:r>
      <w:r w:rsidRPr="00275AE5">
        <w:rPr>
          <w:rFonts w:eastAsia="Times New Roman" w:cstheme="minorHAnsi"/>
          <w:sz w:val="23"/>
          <w:szCs w:val="23"/>
          <w:lang w:eastAsia="fr-FR"/>
        </w:rPr>
        <w:t xml:space="preserve"> le CNFPT</w:t>
      </w:r>
    </w:p>
    <w:p w:rsidR="007167D7" w:rsidRPr="00275AE5" w:rsidRDefault="00874AD4" w:rsidP="007167D7">
      <w:pPr>
        <w:spacing w:after="0" w:line="240" w:lineRule="auto"/>
        <w:rPr>
          <w:rFonts w:eastAsia="Times New Roman" w:cstheme="minorHAnsi"/>
          <w:sz w:val="23"/>
          <w:szCs w:val="23"/>
          <w:lang w:eastAsia="fr-FR"/>
        </w:rPr>
      </w:pPr>
      <w:r w:rsidRPr="00275AE5">
        <w:rPr>
          <w:rFonts w:eastAsia="Times New Roman" w:cstheme="minorHAnsi"/>
          <w:b/>
          <w:sz w:val="23"/>
          <w:szCs w:val="23"/>
          <w:u w:val="single"/>
          <w:lang w:eastAsia="fr-FR"/>
        </w:rPr>
        <w:t xml:space="preserve">● </w:t>
      </w:r>
      <w:r w:rsidR="007167D7" w:rsidRPr="00275AE5">
        <w:rPr>
          <w:rFonts w:eastAsia="Times New Roman" w:cstheme="minorHAnsi"/>
          <w:b/>
          <w:sz w:val="23"/>
          <w:szCs w:val="23"/>
          <w:u w:val="single"/>
          <w:lang w:eastAsia="fr-FR"/>
        </w:rPr>
        <w:t>Social et hygiène sécurité</w:t>
      </w:r>
      <w:r w:rsidR="007167D7" w:rsidRPr="00275AE5">
        <w:rPr>
          <w:rFonts w:eastAsia="Times New Roman" w:cstheme="minorHAnsi"/>
          <w:sz w:val="23"/>
          <w:szCs w:val="23"/>
          <w:lang w:eastAsia="fr-FR"/>
        </w:rPr>
        <w:t xml:space="preserve"> </w:t>
      </w:r>
      <w:r w:rsidR="007167D7" w:rsidRPr="00275AE5">
        <w:rPr>
          <w:rFonts w:eastAsia="Times New Roman" w:cstheme="minorHAnsi"/>
          <w:sz w:val="23"/>
          <w:szCs w:val="23"/>
          <w:lang w:eastAsia="fr-FR"/>
        </w:rPr>
        <w:br/>
        <w:t xml:space="preserve">- </w:t>
      </w:r>
      <w:r w:rsidR="00660CC7" w:rsidRPr="00275AE5">
        <w:rPr>
          <w:rFonts w:eastAsia="Times New Roman" w:cstheme="minorHAnsi"/>
          <w:sz w:val="23"/>
          <w:szCs w:val="23"/>
          <w:lang w:eastAsia="fr-FR"/>
        </w:rPr>
        <w:t>de p</w:t>
      </w:r>
      <w:r w:rsidR="007167D7" w:rsidRPr="00275AE5">
        <w:rPr>
          <w:rFonts w:eastAsia="Times New Roman" w:cstheme="minorHAnsi"/>
          <w:sz w:val="23"/>
          <w:szCs w:val="23"/>
          <w:lang w:eastAsia="fr-FR"/>
        </w:rPr>
        <w:t>articiper à l'organisation des élections professionnelles</w:t>
      </w:r>
      <w:r w:rsidR="007167D7" w:rsidRPr="00275AE5">
        <w:rPr>
          <w:rFonts w:eastAsia="Times New Roman" w:cstheme="minorHAnsi"/>
          <w:sz w:val="23"/>
          <w:szCs w:val="23"/>
          <w:lang w:eastAsia="fr-FR"/>
        </w:rPr>
        <w:br/>
        <w:t xml:space="preserve">- </w:t>
      </w:r>
      <w:r w:rsidR="00660CC7" w:rsidRPr="00275AE5">
        <w:rPr>
          <w:rFonts w:eastAsia="Times New Roman" w:cstheme="minorHAnsi"/>
          <w:sz w:val="23"/>
          <w:szCs w:val="23"/>
          <w:lang w:eastAsia="fr-FR"/>
        </w:rPr>
        <w:t>de p</w:t>
      </w:r>
      <w:r w:rsidR="007167D7" w:rsidRPr="00275AE5">
        <w:rPr>
          <w:rFonts w:eastAsia="Times New Roman" w:cstheme="minorHAnsi"/>
          <w:sz w:val="23"/>
          <w:szCs w:val="23"/>
          <w:lang w:eastAsia="fr-FR"/>
        </w:rPr>
        <w:t>articiper à l’organisation du Comité Social Territorial (convocation - diffusion des comptes rendus - suivis des décisions)</w:t>
      </w:r>
    </w:p>
    <w:p w:rsidR="00443764" w:rsidRPr="00275AE5" w:rsidRDefault="00443764" w:rsidP="00293336">
      <w:pPr>
        <w:spacing w:after="0" w:line="240" w:lineRule="auto"/>
        <w:rPr>
          <w:rFonts w:eastAsia="Times New Roman" w:cstheme="minorHAnsi"/>
          <w:sz w:val="23"/>
          <w:szCs w:val="23"/>
          <w:lang w:eastAsia="fr-FR"/>
        </w:rPr>
      </w:pPr>
    </w:p>
    <w:p w:rsidR="00443764" w:rsidRPr="00275AE5" w:rsidRDefault="00443764" w:rsidP="00660CC7">
      <w:pPr>
        <w:spacing w:after="0" w:line="240" w:lineRule="auto"/>
        <w:jc w:val="both"/>
        <w:rPr>
          <w:rFonts w:eastAsia="Times New Roman" w:cstheme="minorHAnsi"/>
          <w:b/>
          <w:sz w:val="32"/>
          <w:u w:val="single"/>
          <w:lang w:eastAsia="fr-FR"/>
        </w:rPr>
      </w:pPr>
      <w:r w:rsidRPr="00275AE5">
        <w:rPr>
          <w:rFonts w:eastAsia="Times New Roman" w:cstheme="minorHAnsi"/>
          <w:b/>
          <w:sz w:val="32"/>
          <w:u w:val="single"/>
          <w:lang w:eastAsia="fr-FR"/>
        </w:rPr>
        <w:t>Profil recherché</w:t>
      </w:r>
    </w:p>
    <w:p w:rsidR="00CA3D2E" w:rsidRPr="00275AE5" w:rsidRDefault="00CA3D2E" w:rsidP="00293336">
      <w:pPr>
        <w:spacing w:after="0" w:line="240" w:lineRule="auto"/>
        <w:rPr>
          <w:rFonts w:eastAsia="Times New Roman" w:cstheme="minorHAnsi"/>
          <w:sz w:val="23"/>
          <w:szCs w:val="23"/>
          <w:lang w:eastAsia="fr-FR"/>
        </w:rPr>
      </w:pPr>
      <w:r w:rsidRPr="00275AE5">
        <w:rPr>
          <w:rFonts w:eastAsia="Times New Roman" w:cstheme="minorHAnsi"/>
          <w:sz w:val="23"/>
          <w:szCs w:val="23"/>
          <w:lang w:eastAsia="fr-FR"/>
        </w:rPr>
        <w:t xml:space="preserve">Vous </w:t>
      </w:r>
      <w:r w:rsidR="00551B7C" w:rsidRPr="00275AE5">
        <w:rPr>
          <w:rFonts w:eastAsia="Times New Roman" w:cstheme="minorHAnsi"/>
          <w:sz w:val="23"/>
          <w:szCs w:val="23"/>
          <w:lang w:eastAsia="fr-FR"/>
        </w:rPr>
        <w:t xml:space="preserve">possédez </w:t>
      </w:r>
      <w:r w:rsidRPr="00275AE5">
        <w:rPr>
          <w:rFonts w:eastAsia="Times New Roman" w:cstheme="minorHAnsi"/>
          <w:sz w:val="23"/>
          <w:szCs w:val="23"/>
          <w:lang w:eastAsia="fr-FR"/>
        </w:rPr>
        <w:t>:</w:t>
      </w:r>
    </w:p>
    <w:p w:rsidR="00CA3D2E" w:rsidRPr="00275AE5" w:rsidRDefault="00551B7C" w:rsidP="00CF33C0">
      <w:pPr>
        <w:spacing w:after="0" w:line="240" w:lineRule="auto"/>
        <w:ind w:left="284"/>
        <w:rPr>
          <w:rFonts w:eastAsia="Times New Roman" w:cstheme="minorHAnsi"/>
          <w:sz w:val="23"/>
          <w:szCs w:val="23"/>
          <w:lang w:eastAsia="fr-FR"/>
        </w:rPr>
      </w:pPr>
      <w:r w:rsidRPr="00275AE5">
        <w:rPr>
          <w:rFonts w:eastAsia="Times New Roman" w:cstheme="minorHAnsi"/>
          <w:sz w:val="23"/>
          <w:szCs w:val="23"/>
          <w:lang w:eastAsia="fr-FR"/>
        </w:rPr>
        <w:t xml:space="preserve">▪ </w:t>
      </w:r>
      <w:r w:rsidR="00CA3D2E" w:rsidRPr="00275AE5">
        <w:rPr>
          <w:rFonts w:eastAsia="Times New Roman" w:cstheme="minorHAnsi"/>
          <w:sz w:val="23"/>
          <w:szCs w:val="23"/>
          <w:lang w:eastAsia="fr-FR"/>
        </w:rPr>
        <w:t>une expérience similaire de gestionnaire RH en Collectivité Territoriale,</w:t>
      </w:r>
      <w:r w:rsidR="00443764" w:rsidRPr="00275AE5">
        <w:rPr>
          <w:rFonts w:eastAsia="Times New Roman" w:cstheme="minorHAnsi"/>
          <w:sz w:val="23"/>
          <w:szCs w:val="23"/>
          <w:lang w:eastAsia="fr-FR"/>
        </w:rPr>
        <w:br/>
      </w:r>
      <w:r w:rsidRPr="00275AE5">
        <w:rPr>
          <w:rFonts w:eastAsia="Times New Roman" w:cstheme="minorHAnsi"/>
          <w:sz w:val="23"/>
          <w:szCs w:val="23"/>
          <w:lang w:eastAsia="fr-FR"/>
        </w:rPr>
        <w:t xml:space="preserve">▪ </w:t>
      </w:r>
      <w:r w:rsidR="00CA3D2E" w:rsidRPr="00275AE5">
        <w:rPr>
          <w:rFonts w:eastAsia="Times New Roman" w:cstheme="minorHAnsi"/>
          <w:sz w:val="23"/>
          <w:szCs w:val="23"/>
          <w:lang w:eastAsia="fr-FR"/>
        </w:rPr>
        <w:t>une bonne m</w:t>
      </w:r>
      <w:r w:rsidR="00443764" w:rsidRPr="00275AE5">
        <w:rPr>
          <w:rFonts w:eastAsia="Times New Roman" w:cstheme="minorHAnsi"/>
          <w:sz w:val="23"/>
          <w:szCs w:val="23"/>
          <w:lang w:eastAsia="fr-FR"/>
        </w:rPr>
        <w:t>aîtrise du statut de la fonction publique territoriale</w:t>
      </w:r>
      <w:r w:rsidR="00CA3D2E" w:rsidRPr="00275AE5">
        <w:rPr>
          <w:rFonts w:eastAsia="Times New Roman" w:cstheme="minorHAnsi"/>
          <w:sz w:val="23"/>
          <w:szCs w:val="23"/>
          <w:lang w:eastAsia="fr-FR"/>
        </w:rPr>
        <w:t>, de</w:t>
      </w:r>
      <w:r w:rsidR="00443764" w:rsidRPr="00275AE5">
        <w:rPr>
          <w:rFonts w:eastAsia="Times New Roman" w:cstheme="minorHAnsi"/>
          <w:sz w:val="23"/>
          <w:szCs w:val="23"/>
          <w:lang w:eastAsia="fr-FR"/>
        </w:rPr>
        <w:t xml:space="preserve"> gestion des </w:t>
      </w:r>
      <w:r w:rsidR="00CA3D2E" w:rsidRPr="00275AE5">
        <w:rPr>
          <w:rFonts w:eastAsia="Times New Roman" w:cstheme="minorHAnsi"/>
          <w:sz w:val="23"/>
          <w:szCs w:val="23"/>
          <w:lang w:eastAsia="fr-FR"/>
        </w:rPr>
        <w:t>R</w:t>
      </w:r>
      <w:r w:rsidR="00443764" w:rsidRPr="00275AE5">
        <w:rPr>
          <w:rFonts w:eastAsia="Times New Roman" w:cstheme="minorHAnsi"/>
          <w:sz w:val="23"/>
          <w:szCs w:val="23"/>
          <w:lang w:eastAsia="fr-FR"/>
        </w:rPr>
        <w:t xml:space="preserve">essources </w:t>
      </w:r>
      <w:r w:rsidR="00CA3D2E" w:rsidRPr="00275AE5">
        <w:rPr>
          <w:rFonts w:eastAsia="Times New Roman" w:cstheme="minorHAnsi"/>
          <w:sz w:val="23"/>
          <w:szCs w:val="23"/>
          <w:lang w:eastAsia="fr-FR"/>
        </w:rPr>
        <w:t>H</w:t>
      </w:r>
      <w:r w:rsidR="00443764" w:rsidRPr="00275AE5">
        <w:rPr>
          <w:rFonts w:eastAsia="Times New Roman" w:cstheme="minorHAnsi"/>
          <w:sz w:val="23"/>
          <w:szCs w:val="23"/>
          <w:lang w:eastAsia="fr-FR"/>
        </w:rPr>
        <w:t>umaines</w:t>
      </w:r>
      <w:r w:rsidR="00B1132D" w:rsidRPr="00275AE5">
        <w:rPr>
          <w:rFonts w:eastAsia="Times New Roman" w:cstheme="minorHAnsi"/>
          <w:sz w:val="23"/>
          <w:szCs w:val="23"/>
          <w:lang w:eastAsia="fr-FR"/>
        </w:rPr>
        <w:t xml:space="preserve"> et bonne connaissance du droit du travail</w:t>
      </w:r>
      <w:r w:rsidR="00443764" w:rsidRPr="00275AE5">
        <w:rPr>
          <w:rFonts w:eastAsia="Times New Roman" w:cstheme="minorHAnsi"/>
          <w:sz w:val="23"/>
          <w:szCs w:val="23"/>
          <w:lang w:eastAsia="fr-FR"/>
        </w:rPr>
        <w:br/>
      </w:r>
      <w:r w:rsidRPr="00275AE5">
        <w:rPr>
          <w:rFonts w:eastAsia="Times New Roman" w:cstheme="minorHAnsi"/>
          <w:sz w:val="23"/>
          <w:szCs w:val="23"/>
          <w:lang w:eastAsia="fr-FR"/>
        </w:rPr>
        <w:t xml:space="preserve">▪ </w:t>
      </w:r>
      <w:r w:rsidR="00CA3D2E" w:rsidRPr="00275AE5">
        <w:rPr>
          <w:rFonts w:eastAsia="Times New Roman" w:cstheme="minorHAnsi"/>
          <w:sz w:val="23"/>
          <w:szCs w:val="23"/>
          <w:lang w:eastAsia="fr-FR"/>
        </w:rPr>
        <w:t>une bonne c</w:t>
      </w:r>
      <w:r w:rsidR="00443764" w:rsidRPr="00275AE5">
        <w:rPr>
          <w:rFonts w:eastAsia="Times New Roman" w:cstheme="minorHAnsi"/>
          <w:sz w:val="23"/>
          <w:szCs w:val="23"/>
          <w:lang w:eastAsia="fr-FR"/>
        </w:rPr>
        <w:t>apacité</w:t>
      </w:r>
      <w:r w:rsidR="00CA3D2E" w:rsidRPr="00275AE5">
        <w:rPr>
          <w:rFonts w:eastAsia="Times New Roman" w:cstheme="minorHAnsi"/>
          <w:sz w:val="23"/>
          <w:szCs w:val="23"/>
          <w:lang w:eastAsia="fr-FR"/>
        </w:rPr>
        <w:t xml:space="preserve"> d’écoute, </w:t>
      </w:r>
      <w:r w:rsidR="00443764" w:rsidRPr="00275AE5">
        <w:rPr>
          <w:rFonts w:eastAsia="Times New Roman" w:cstheme="minorHAnsi"/>
          <w:sz w:val="23"/>
          <w:szCs w:val="23"/>
          <w:lang w:eastAsia="fr-FR"/>
        </w:rPr>
        <w:t>d'analyse et de réflexion</w:t>
      </w:r>
    </w:p>
    <w:p w:rsidR="00551B7C" w:rsidRPr="00275AE5" w:rsidRDefault="00551B7C" w:rsidP="00CF33C0">
      <w:pPr>
        <w:spacing w:after="0" w:line="240" w:lineRule="auto"/>
        <w:ind w:left="284"/>
        <w:rPr>
          <w:rFonts w:eastAsia="Times New Roman" w:cstheme="minorHAnsi"/>
          <w:sz w:val="23"/>
          <w:szCs w:val="23"/>
          <w:lang w:eastAsia="fr-FR"/>
        </w:rPr>
      </w:pPr>
      <w:r w:rsidRPr="00275AE5">
        <w:rPr>
          <w:rFonts w:eastAsia="Times New Roman" w:cstheme="minorHAnsi"/>
          <w:sz w:val="23"/>
          <w:szCs w:val="23"/>
          <w:lang w:eastAsia="fr-FR"/>
        </w:rPr>
        <w:t>▪ le sens du service public, du travail en commun</w:t>
      </w:r>
      <w:r w:rsidR="00CF33C0" w:rsidRPr="00275AE5">
        <w:rPr>
          <w:rFonts w:eastAsia="Times New Roman" w:cstheme="minorHAnsi"/>
          <w:sz w:val="23"/>
          <w:szCs w:val="23"/>
          <w:lang w:eastAsia="fr-FR"/>
        </w:rPr>
        <w:t xml:space="preserve"> et en transversalité</w:t>
      </w:r>
      <w:r w:rsidRPr="00275AE5">
        <w:rPr>
          <w:rFonts w:eastAsia="Times New Roman" w:cstheme="minorHAnsi"/>
          <w:sz w:val="23"/>
          <w:szCs w:val="23"/>
          <w:lang w:eastAsia="fr-FR"/>
        </w:rPr>
        <w:t>, et êtes autonome</w:t>
      </w:r>
      <w:r w:rsidR="00CA3D2E" w:rsidRPr="00275AE5">
        <w:rPr>
          <w:rFonts w:eastAsia="Times New Roman" w:cstheme="minorHAnsi"/>
          <w:sz w:val="23"/>
          <w:szCs w:val="23"/>
          <w:lang w:eastAsia="fr-FR"/>
        </w:rPr>
        <w:t xml:space="preserve"> d</w:t>
      </w:r>
      <w:r w:rsidRPr="00275AE5">
        <w:rPr>
          <w:rFonts w:eastAsia="Times New Roman" w:cstheme="minorHAnsi"/>
          <w:sz w:val="23"/>
          <w:szCs w:val="23"/>
          <w:lang w:eastAsia="fr-FR"/>
        </w:rPr>
        <w:t>ans</w:t>
      </w:r>
      <w:r w:rsidR="00CA3D2E" w:rsidRPr="00275AE5">
        <w:rPr>
          <w:rFonts w:eastAsia="Times New Roman" w:cstheme="minorHAnsi"/>
          <w:sz w:val="23"/>
          <w:szCs w:val="23"/>
          <w:lang w:eastAsia="fr-FR"/>
        </w:rPr>
        <w:t xml:space="preserve"> vos activités en tenant compte des contraintes et des échéances</w:t>
      </w:r>
    </w:p>
    <w:p w:rsidR="00CF33C0" w:rsidRPr="00275AE5" w:rsidRDefault="00551B7C" w:rsidP="00CF33C0">
      <w:pPr>
        <w:spacing w:after="0" w:line="240" w:lineRule="auto"/>
        <w:ind w:left="284"/>
        <w:rPr>
          <w:rFonts w:eastAsia="Times New Roman" w:cstheme="minorHAnsi"/>
          <w:sz w:val="23"/>
          <w:szCs w:val="23"/>
          <w:lang w:eastAsia="fr-FR"/>
        </w:rPr>
      </w:pPr>
      <w:r w:rsidRPr="00275AE5">
        <w:rPr>
          <w:rFonts w:eastAsia="Times New Roman" w:cstheme="minorHAnsi"/>
          <w:sz w:val="23"/>
          <w:szCs w:val="23"/>
          <w:lang w:eastAsia="fr-FR"/>
        </w:rPr>
        <w:t>▪ une parfaite maîtrise des logiciels WORD, EXCEL, OUTLOOK</w:t>
      </w:r>
    </w:p>
    <w:p w:rsidR="00551B7C" w:rsidRPr="00275AE5" w:rsidRDefault="00CF33C0" w:rsidP="00CF33C0">
      <w:pPr>
        <w:spacing w:after="0" w:line="240" w:lineRule="auto"/>
        <w:ind w:left="284"/>
        <w:rPr>
          <w:rFonts w:eastAsia="Times New Roman" w:cstheme="minorHAnsi"/>
          <w:sz w:val="23"/>
          <w:szCs w:val="23"/>
          <w:lang w:eastAsia="fr-FR"/>
        </w:rPr>
      </w:pPr>
      <w:r w:rsidRPr="00275AE5">
        <w:rPr>
          <w:rFonts w:eastAsia="Times New Roman" w:cstheme="minorHAnsi"/>
          <w:sz w:val="23"/>
          <w:szCs w:val="23"/>
          <w:lang w:eastAsia="fr-FR"/>
        </w:rPr>
        <w:t>▪ le sens des responsabilités,</w:t>
      </w:r>
      <w:r w:rsidR="00CA3D2E" w:rsidRPr="00275AE5">
        <w:rPr>
          <w:rFonts w:eastAsia="Times New Roman" w:cstheme="minorHAnsi"/>
          <w:sz w:val="23"/>
          <w:szCs w:val="23"/>
          <w:lang w:eastAsia="fr-FR"/>
        </w:rPr>
        <w:br/>
      </w:r>
      <w:r w:rsidR="00551B7C" w:rsidRPr="00275AE5">
        <w:rPr>
          <w:rFonts w:eastAsia="Times New Roman" w:cstheme="minorHAnsi"/>
          <w:sz w:val="23"/>
          <w:szCs w:val="23"/>
          <w:lang w:eastAsia="fr-FR"/>
        </w:rPr>
        <w:t>▪ d’excellentes qualités relationnelles</w:t>
      </w:r>
      <w:r w:rsidR="00FE0115" w:rsidRPr="00275AE5">
        <w:rPr>
          <w:rFonts w:eastAsia="Times New Roman" w:cstheme="minorHAnsi"/>
          <w:sz w:val="23"/>
          <w:szCs w:val="23"/>
          <w:lang w:eastAsia="fr-FR"/>
        </w:rPr>
        <w:t xml:space="preserve">, </w:t>
      </w:r>
      <w:r w:rsidR="00551B7C" w:rsidRPr="00275AE5">
        <w:rPr>
          <w:rFonts w:eastAsia="Times New Roman" w:cstheme="minorHAnsi"/>
          <w:sz w:val="23"/>
          <w:szCs w:val="23"/>
          <w:lang w:eastAsia="fr-FR"/>
        </w:rPr>
        <w:t>rédactionnelles</w:t>
      </w:r>
      <w:r w:rsidR="00FE0115" w:rsidRPr="00275AE5">
        <w:rPr>
          <w:rFonts w:eastAsia="Times New Roman" w:cstheme="minorHAnsi"/>
          <w:sz w:val="23"/>
          <w:szCs w:val="23"/>
          <w:lang w:eastAsia="fr-FR"/>
        </w:rPr>
        <w:t>,</w:t>
      </w:r>
      <w:r w:rsidRPr="00275AE5">
        <w:rPr>
          <w:rFonts w:eastAsia="Times New Roman" w:cstheme="minorHAnsi"/>
          <w:sz w:val="23"/>
          <w:szCs w:val="23"/>
          <w:lang w:eastAsia="fr-FR"/>
        </w:rPr>
        <w:t xml:space="preserve"> de communication,</w:t>
      </w:r>
      <w:r w:rsidR="00FE0115" w:rsidRPr="00275AE5">
        <w:rPr>
          <w:rFonts w:eastAsia="Times New Roman" w:cstheme="minorHAnsi"/>
          <w:sz w:val="23"/>
          <w:szCs w:val="23"/>
          <w:lang w:eastAsia="fr-FR"/>
        </w:rPr>
        <w:t xml:space="preserve"> de rigueur, d’organisation, d’autonomie, de discrétion</w:t>
      </w:r>
      <w:r w:rsidRPr="00275AE5">
        <w:rPr>
          <w:rFonts w:eastAsia="Times New Roman" w:cstheme="minorHAnsi"/>
          <w:sz w:val="23"/>
          <w:szCs w:val="23"/>
          <w:lang w:eastAsia="fr-FR"/>
        </w:rPr>
        <w:t>, de serviabilité, de disponibilité et d’a</w:t>
      </w:r>
      <w:r w:rsidR="0011377B" w:rsidRPr="00275AE5">
        <w:rPr>
          <w:rFonts w:eastAsia="Times New Roman" w:cstheme="minorHAnsi"/>
          <w:sz w:val="23"/>
          <w:szCs w:val="23"/>
          <w:lang w:eastAsia="fr-FR"/>
        </w:rPr>
        <w:t>dapt</w:t>
      </w:r>
      <w:r w:rsidRPr="00275AE5">
        <w:rPr>
          <w:rFonts w:eastAsia="Times New Roman" w:cstheme="minorHAnsi"/>
          <w:sz w:val="23"/>
          <w:szCs w:val="23"/>
          <w:lang w:eastAsia="fr-FR"/>
        </w:rPr>
        <w:t>abilité.</w:t>
      </w:r>
    </w:p>
    <w:p w:rsidR="00551B7C" w:rsidRPr="00275AE5" w:rsidRDefault="00551B7C" w:rsidP="00293336">
      <w:pPr>
        <w:spacing w:after="0" w:line="240" w:lineRule="auto"/>
        <w:rPr>
          <w:rFonts w:eastAsia="Times New Roman" w:cstheme="minorHAnsi"/>
          <w:sz w:val="10"/>
          <w:szCs w:val="10"/>
          <w:lang w:eastAsia="fr-FR"/>
        </w:rPr>
      </w:pPr>
    </w:p>
    <w:p w:rsidR="00CF33C0" w:rsidRPr="00275AE5" w:rsidRDefault="00CF33C0" w:rsidP="00293336">
      <w:pPr>
        <w:spacing w:after="0" w:line="240" w:lineRule="auto"/>
        <w:rPr>
          <w:rFonts w:eastAsia="Times New Roman" w:cstheme="minorHAnsi"/>
          <w:sz w:val="23"/>
          <w:szCs w:val="23"/>
          <w:lang w:eastAsia="fr-FR"/>
        </w:rPr>
      </w:pPr>
      <w:r w:rsidRPr="00275AE5">
        <w:rPr>
          <w:rFonts w:eastAsia="Times New Roman" w:cstheme="minorHAnsi"/>
          <w:sz w:val="23"/>
          <w:szCs w:val="23"/>
          <w:lang w:eastAsia="fr-FR"/>
        </w:rPr>
        <w:t>Vous êtes  :</w:t>
      </w:r>
    </w:p>
    <w:p w:rsidR="00CF33C0" w:rsidRPr="00275AE5" w:rsidRDefault="006332CD" w:rsidP="0011377B">
      <w:pPr>
        <w:spacing w:after="0" w:line="240" w:lineRule="auto"/>
        <w:ind w:left="284"/>
        <w:rPr>
          <w:rFonts w:eastAsia="Times New Roman" w:cstheme="minorHAnsi"/>
          <w:sz w:val="23"/>
          <w:szCs w:val="23"/>
          <w:lang w:eastAsia="fr-FR"/>
        </w:rPr>
      </w:pPr>
      <w:r w:rsidRPr="00275AE5">
        <w:rPr>
          <w:rFonts w:eastAsia="Times New Roman" w:cstheme="minorHAnsi"/>
          <w:sz w:val="23"/>
          <w:szCs w:val="23"/>
          <w:lang w:eastAsia="fr-FR"/>
        </w:rPr>
        <w:t xml:space="preserve">▪ capable de gérer </w:t>
      </w:r>
      <w:r w:rsidR="00CF33C0" w:rsidRPr="00275AE5">
        <w:rPr>
          <w:rFonts w:eastAsia="Times New Roman" w:cstheme="minorHAnsi"/>
          <w:sz w:val="23"/>
          <w:szCs w:val="23"/>
          <w:lang w:eastAsia="fr-FR"/>
        </w:rPr>
        <w:t>des situations individuelles</w:t>
      </w:r>
      <w:r w:rsidRPr="00275AE5">
        <w:rPr>
          <w:rFonts w:eastAsia="Times New Roman" w:cstheme="minorHAnsi"/>
          <w:sz w:val="23"/>
          <w:szCs w:val="23"/>
          <w:lang w:eastAsia="fr-FR"/>
        </w:rPr>
        <w:t xml:space="preserve"> et l</w:t>
      </w:r>
      <w:r w:rsidR="00CF33C0" w:rsidRPr="00275AE5">
        <w:rPr>
          <w:rFonts w:eastAsia="Times New Roman" w:cstheme="minorHAnsi"/>
          <w:sz w:val="23"/>
          <w:szCs w:val="23"/>
          <w:lang w:eastAsia="fr-FR"/>
        </w:rPr>
        <w:t xml:space="preserve">e service RH en l’absence de la Responsable </w:t>
      </w:r>
    </w:p>
    <w:p w:rsidR="006332CD" w:rsidRPr="00275AE5" w:rsidRDefault="006332CD" w:rsidP="0011377B">
      <w:pPr>
        <w:spacing w:after="0" w:line="240" w:lineRule="auto"/>
        <w:ind w:left="284"/>
        <w:rPr>
          <w:rFonts w:eastAsia="Times New Roman" w:cstheme="minorHAnsi"/>
          <w:sz w:val="23"/>
          <w:szCs w:val="23"/>
          <w:lang w:eastAsia="fr-FR"/>
        </w:rPr>
      </w:pPr>
      <w:r w:rsidRPr="00275AE5">
        <w:rPr>
          <w:rFonts w:eastAsia="Times New Roman" w:cstheme="minorHAnsi"/>
          <w:sz w:val="23"/>
          <w:szCs w:val="23"/>
          <w:lang w:eastAsia="fr-FR"/>
        </w:rPr>
        <w:t xml:space="preserve">▪ force de proposition, </w:t>
      </w:r>
      <w:r w:rsidR="00DD3B31" w:rsidRPr="00275AE5">
        <w:rPr>
          <w:rFonts w:eastAsia="Times New Roman" w:cstheme="minorHAnsi"/>
          <w:sz w:val="23"/>
          <w:szCs w:val="23"/>
          <w:lang w:eastAsia="fr-FR"/>
        </w:rPr>
        <w:t>capable de</w:t>
      </w:r>
      <w:r w:rsidRPr="00275AE5">
        <w:rPr>
          <w:rFonts w:eastAsia="Times New Roman" w:cstheme="minorHAnsi"/>
          <w:sz w:val="23"/>
          <w:szCs w:val="23"/>
          <w:lang w:eastAsia="fr-FR"/>
        </w:rPr>
        <w:t xml:space="preserve"> rendre compte à </w:t>
      </w:r>
      <w:r w:rsidR="00DD3B31" w:rsidRPr="00275AE5">
        <w:rPr>
          <w:rFonts w:eastAsia="Times New Roman" w:cstheme="minorHAnsi"/>
          <w:sz w:val="23"/>
          <w:szCs w:val="23"/>
          <w:lang w:eastAsia="fr-FR"/>
        </w:rPr>
        <w:t>votre</w:t>
      </w:r>
      <w:r w:rsidRPr="00275AE5">
        <w:rPr>
          <w:rFonts w:eastAsia="Times New Roman" w:cstheme="minorHAnsi"/>
          <w:sz w:val="23"/>
          <w:szCs w:val="23"/>
          <w:lang w:eastAsia="fr-FR"/>
        </w:rPr>
        <w:t xml:space="preserve"> hiérarchie</w:t>
      </w:r>
    </w:p>
    <w:p w:rsidR="00CF33C0" w:rsidRPr="00275AE5" w:rsidRDefault="00CF33C0" w:rsidP="00CF33C0">
      <w:pPr>
        <w:pStyle w:val="Paragraphedeliste"/>
        <w:spacing w:after="0" w:line="240" w:lineRule="auto"/>
        <w:rPr>
          <w:rFonts w:eastAsia="Times New Roman" w:cstheme="minorHAnsi"/>
          <w:sz w:val="10"/>
          <w:szCs w:val="10"/>
          <w:lang w:eastAsia="fr-FR"/>
        </w:rPr>
      </w:pPr>
    </w:p>
    <w:p w:rsidR="00CF33C0" w:rsidRPr="00275AE5" w:rsidRDefault="00CF33C0" w:rsidP="00293336">
      <w:pPr>
        <w:spacing w:after="0" w:line="240" w:lineRule="auto"/>
        <w:rPr>
          <w:rFonts w:eastAsia="Times New Roman" w:cstheme="minorHAnsi"/>
          <w:sz w:val="23"/>
          <w:szCs w:val="23"/>
          <w:lang w:eastAsia="fr-FR"/>
        </w:rPr>
      </w:pPr>
      <w:r w:rsidRPr="00275AE5">
        <w:rPr>
          <w:rFonts w:eastAsia="Times New Roman" w:cstheme="minorHAnsi"/>
          <w:sz w:val="23"/>
          <w:szCs w:val="23"/>
          <w:lang w:eastAsia="fr-FR"/>
        </w:rPr>
        <w:t>La connaissance du logiciel CIRIL RH serait appréciée.</w:t>
      </w:r>
    </w:p>
    <w:p w:rsidR="00443764" w:rsidRPr="00275AE5" w:rsidRDefault="00443764" w:rsidP="00293336">
      <w:pPr>
        <w:spacing w:after="0" w:line="240" w:lineRule="auto"/>
        <w:rPr>
          <w:rFonts w:eastAsia="Times New Roman" w:cstheme="minorHAnsi"/>
          <w:sz w:val="23"/>
          <w:szCs w:val="23"/>
          <w:lang w:eastAsia="fr-FR"/>
        </w:rPr>
      </w:pPr>
    </w:p>
    <w:p w:rsidR="00443764" w:rsidRPr="00275AE5" w:rsidRDefault="006332CD" w:rsidP="006332CD">
      <w:pPr>
        <w:spacing w:after="0" w:line="240" w:lineRule="auto"/>
        <w:jc w:val="both"/>
        <w:rPr>
          <w:rFonts w:eastAsia="Times New Roman" w:cstheme="minorHAnsi"/>
          <w:b/>
          <w:sz w:val="32"/>
          <w:u w:val="single"/>
          <w:lang w:eastAsia="fr-FR"/>
        </w:rPr>
      </w:pPr>
      <w:r w:rsidRPr="00275AE5">
        <w:rPr>
          <w:rFonts w:eastAsia="Times New Roman" w:cstheme="minorHAnsi"/>
          <w:b/>
          <w:sz w:val="32"/>
          <w:u w:val="single"/>
          <w:lang w:eastAsia="fr-FR"/>
        </w:rPr>
        <w:t>Complément d’informations :</w:t>
      </w:r>
    </w:p>
    <w:p w:rsidR="006332CD" w:rsidRPr="00275AE5" w:rsidRDefault="006332CD" w:rsidP="006332CD">
      <w:pPr>
        <w:pStyle w:val="Paragraphedeliste"/>
        <w:numPr>
          <w:ilvl w:val="0"/>
          <w:numId w:val="6"/>
        </w:numPr>
        <w:spacing w:after="0" w:line="240" w:lineRule="auto"/>
        <w:jc w:val="both"/>
        <w:rPr>
          <w:rFonts w:eastAsia="Times New Roman" w:cstheme="minorHAnsi"/>
          <w:sz w:val="24"/>
          <w:szCs w:val="24"/>
          <w:lang w:eastAsia="fr-FR"/>
        </w:rPr>
      </w:pPr>
      <w:r w:rsidRPr="00275AE5">
        <w:rPr>
          <w:rFonts w:eastAsia="Times New Roman" w:cstheme="minorHAnsi"/>
          <w:sz w:val="24"/>
          <w:szCs w:val="24"/>
          <w:lang w:eastAsia="fr-FR"/>
        </w:rPr>
        <w:t>Poste statutaire  à temps complet </w:t>
      </w:r>
      <w:r w:rsidR="003740C8" w:rsidRPr="00275AE5">
        <w:rPr>
          <w:rFonts w:eastAsia="Times New Roman" w:cstheme="minorHAnsi"/>
          <w:sz w:val="24"/>
          <w:szCs w:val="24"/>
          <w:lang w:eastAsia="fr-FR"/>
        </w:rPr>
        <w:t xml:space="preserve"> à pourvoir au </w:t>
      </w:r>
      <w:r w:rsidR="003740C8" w:rsidRPr="00275AE5">
        <w:rPr>
          <w:rFonts w:eastAsia="Times New Roman" w:cstheme="minorHAnsi"/>
          <w:b/>
          <w:sz w:val="24"/>
          <w:szCs w:val="24"/>
          <w:lang w:eastAsia="fr-FR"/>
        </w:rPr>
        <w:t>01/11/2022</w:t>
      </w:r>
      <w:r w:rsidR="003740C8" w:rsidRPr="00275AE5">
        <w:rPr>
          <w:rFonts w:eastAsia="Times New Roman" w:cstheme="minorHAnsi"/>
          <w:sz w:val="24"/>
          <w:szCs w:val="24"/>
          <w:lang w:eastAsia="fr-FR"/>
        </w:rPr>
        <w:t xml:space="preserve"> </w:t>
      </w:r>
      <w:r w:rsidRPr="00275AE5">
        <w:rPr>
          <w:rFonts w:eastAsia="Times New Roman" w:cstheme="minorHAnsi"/>
          <w:sz w:val="24"/>
          <w:szCs w:val="24"/>
          <w:lang w:eastAsia="fr-FR"/>
        </w:rPr>
        <w:t>:</w:t>
      </w:r>
      <w:r w:rsidR="00443764" w:rsidRPr="00275AE5">
        <w:rPr>
          <w:rFonts w:eastAsia="Times New Roman" w:cstheme="minorHAnsi"/>
          <w:sz w:val="23"/>
          <w:szCs w:val="23"/>
          <w:lang w:eastAsia="fr-FR"/>
        </w:rPr>
        <w:t xml:space="preserve"> 36h00 hebdomadaire</w:t>
      </w:r>
      <w:r w:rsidRPr="00275AE5">
        <w:rPr>
          <w:rFonts w:eastAsia="Times New Roman" w:cstheme="minorHAnsi"/>
          <w:sz w:val="23"/>
          <w:szCs w:val="23"/>
          <w:lang w:eastAsia="fr-FR"/>
        </w:rPr>
        <w:t>s</w:t>
      </w:r>
      <w:r w:rsidR="00443764" w:rsidRPr="00275AE5">
        <w:rPr>
          <w:rFonts w:eastAsia="Times New Roman" w:cstheme="minorHAnsi"/>
          <w:sz w:val="23"/>
          <w:szCs w:val="23"/>
          <w:lang w:eastAsia="fr-FR"/>
        </w:rPr>
        <w:t xml:space="preserve"> – 40</w:t>
      </w:r>
      <w:r w:rsidR="00BE290A" w:rsidRPr="00275AE5">
        <w:rPr>
          <w:rFonts w:eastAsia="Times New Roman" w:cstheme="minorHAnsi"/>
          <w:sz w:val="23"/>
          <w:szCs w:val="23"/>
          <w:lang w:eastAsia="fr-FR"/>
        </w:rPr>
        <w:t xml:space="preserve"> </w:t>
      </w:r>
      <w:r w:rsidR="00443764" w:rsidRPr="00275AE5">
        <w:rPr>
          <w:rFonts w:eastAsia="Times New Roman" w:cstheme="minorHAnsi"/>
          <w:sz w:val="23"/>
          <w:szCs w:val="23"/>
          <w:lang w:eastAsia="fr-FR"/>
        </w:rPr>
        <w:t>h</w:t>
      </w:r>
      <w:r w:rsidR="00BE290A" w:rsidRPr="00275AE5">
        <w:rPr>
          <w:rFonts w:eastAsia="Times New Roman" w:cstheme="minorHAnsi"/>
          <w:sz w:val="23"/>
          <w:szCs w:val="23"/>
          <w:lang w:eastAsia="fr-FR"/>
        </w:rPr>
        <w:t>eures</w:t>
      </w:r>
      <w:r w:rsidR="00443764" w:rsidRPr="00275AE5">
        <w:rPr>
          <w:rFonts w:eastAsia="Times New Roman" w:cstheme="minorHAnsi"/>
          <w:sz w:val="23"/>
          <w:szCs w:val="23"/>
          <w:lang w:eastAsia="fr-FR"/>
        </w:rPr>
        <w:t xml:space="preserve"> d’ARTT – 25 jours de </w:t>
      </w:r>
      <w:r w:rsidR="00B1132D" w:rsidRPr="00275AE5">
        <w:rPr>
          <w:rFonts w:eastAsia="Times New Roman" w:cstheme="minorHAnsi"/>
          <w:sz w:val="23"/>
          <w:szCs w:val="23"/>
          <w:lang w:eastAsia="fr-FR"/>
        </w:rPr>
        <w:t>congés annuel</w:t>
      </w:r>
      <w:r w:rsidR="00275AE5">
        <w:rPr>
          <w:rFonts w:eastAsia="Times New Roman" w:cstheme="minorHAnsi"/>
          <w:sz w:val="23"/>
          <w:szCs w:val="23"/>
          <w:lang w:eastAsia="fr-FR"/>
        </w:rPr>
        <w:t>s</w:t>
      </w:r>
    </w:p>
    <w:p w:rsidR="00443764" w:rsidRPr="00275AE5" w:rsidRDefault="006332CD" w:rsidP="006332CD">
      <w:pPr>
        <w:pStyle w:val="Paragraphedeliste"/>
        <w:numPr>
          <w:ilvl w:val="0"/>
          <w:numId w:val="6"/>
        </w:numPr>
        <w:spacing w:after="0" w:line="240" w:lineRule="auto"/>
        <w:jc w:val="both"/>
        <w:rPr>
          <w:rFonts w:eastAsia="Times New Roman" w:cstheme="minorHAnsi"/>
          <w:sz w:val="24"/>
          <w:szCs w:val="24"/>
          <w:lang w:eastAsia="fr-FR"/>
        </w:rPr>
      </w:pPr>
      <w:r w:rsidRPr="00275AE5">
        <w:rPr>
          <w:rFonts w:eastAsia="Times New Roman" w:cstheme="minorHAnsi"/>
          <w:sz w:val="23"/>
          <w:szCs w:val="23"/>
          <w:lang w:eastAsia="fr-FR"/>
        </w:rPr>
        <w:t>Rémunération statutaire -  RIFSEEP – Participation à la Prévoyance – Adhésion au CNAS</w:t>
      </w:r>
    </w:p>
    <w:p w:rsidR="00443764" w:rsidRPr="00275AE5" w:rsidRDefault="00443764" w:rsidP="00293336">
      <w:pPr>
        <w:spacing w:after="0" w:line="240" w:lineRule="auto"/>
        <w:rPr>
          <w:rFonts w:eastAsia="Times New Roman" w:cstheme="minorHAnsi"/>
          <w:sz w:val="23"/>
          <w:szCs w:val="23"/>
          <w:lang w:eastAsia="fr-FR"/>
        </w:rPr>
      </w:pPr>
    </w:p>
    <w:p w:rsidR="003740C8" w:rsidRPr="00275AE5" w:rsidRDefault="003740C8" w:rsidP="003740C8">
      <w:pPr>
        <w:spacing w:after="0"/>
        <w:ind w:left="48"/>
        <w:jc w:val="both"/>
        <w:rPr>
          <w:b/>
          <w:bCs/>
          <w:sz w:val="32"/>
        </w:rPr>
      </w:pPr>
      <w:r w:rsidRPr="00275AE5">
        <w:rPr>
          <w:b/>
          <w:bCs/>
          <w:sz w:val="32"/>
        </w:rPr>
        <w:t>Candidature à adresser, au plus tard le 15 Juin 2022</w:t>
      </w:r>
    </w:p>
    <w:p w:rsidR="003740C8" w:rsidRPr="00275AE5" w:rsidRDefault="003740C8" w:rsidP="003740C8">
      <w:pPr>
        <w:spacing w:after="0"/>
        <w:ind w:left="48"/>
        <w:jc w:val="both"/>
      </w:pPr>
      <w:r w:rsidRPr="00275AE5">
        <w:t xml:space="preserve">(lettre de motivation + CV avec photo + copie des 3 derniers entretiens professionnels) </w:t>
      </w:r>
    </w:p>
    <w:p w:rsidR="003740C8" w:rsidRPr="00275AE5" w:rsidRDefault="003740C8" w:rsidP="003740C8">
      <w:pPr>
        <w:spacing w:after="0"/>
        <w:ind w:left="48"/>
        <w:jc w:val="both"/>
      </w:pPr>
      <w:r w:rsidRPr="00275AE5">
        <w:t xml:space="preserve">à : Monsieur le Maire BP 231 37602 LOCHES CEDEX ou par mail : personnel@mairieloches.com en précisant les références de l'annonce dans le dossier de candidature. </w:t>
      </w:r>
    </w:p>
    <w:p w:rsidR="003740C8" w:rsidRPr="00275AE5" w:rsidRDefault="003740C8" w:rsidP="003740C8">
      <w:pPr>
        <w:spacing w:after="0"/>
        <w:ind w:left="48"/>
        <w:jc w:val="both"/>
      </w:pPr>
    </w:p>
    <w:p w:rsidR="003740C8" w:rsidRPr="00275AE5" w:rsidRDefault="003740C8" w:rsidP="003740C8">
      <w:pPr>
        <w:spacing w:after="0"/>
        <w:ind w:left="48"/>
        <w:jc w:val="both"/>
      </w:pPr>
      <w:r w:rsidRPr="00275AE5">
        <w:t xml:space="preserve">Contact : </w:t>
      </w:r>
    </w:p>
    <w:p w:rsidR="003740C8" w:rsidRPr="00275AE5" w:rsidRDefault="003740C8" w:rsidP="000B71DD">
      <w:pPr>
        <w:pStyle w:val="Paragraphedeliste"/>
        <w:numPr>
          <w:ilvl w:val="0"/>
          <w:numId w:val="7"/>
        </w:numPr>
        <w:spacing w:after="0" w:line="256" w:lineRule="auto"/>
        <w:ind w:left="426"/>
        <w:jc w:val="both"/>
      </w:pPr>
      <w:r w:rsidRPr="00275AE5">
        <w:t>service RH - 02 47 91 19 54</w:t>
      </w:r>
    </w:p>
    <w:sectPr w:rsidR="003740C8" w:rsidRPr="00275AE5" w:rsidSect="00033072">
      <w:pgSz w:w="11906" w:h="16838"/>
      <w:pgMar w:top="709" w:right="56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A4F56"/>
    <w:multiLevelType w:val="hybridMultilevel"/>
    <w:tmpl w:val="4CFE0CC8"/>
    <w:lvl w:ilvl="0" w:tplc="4C6A136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650162"/>
    <w:multiLevelType w:val="hybridMultilevel"/>
    <w:tmpl w:val="96BAC6B0"/>
    <w:lvl w:ilvl="0" w:tplc="572A594E">
      <w:numFmt w:val="bullet"/>
      <w:lvlText w:val="-"/>
      <w:lvlJc w:val="left"/>
      <w:pPr>
        <w:ind w:left="456" w:hanging="360"/>
      </w:pPr>
      <w:rPr>
        <w:rFonts w:ascii="Calibri" w:eastAsiaTheme="minorHAnsi" w:hAnsi="Calibri" w:cs="Calibri" w:hint="default"/>
      </w:rPr>
    </w:lvl>
    <w:lvl w:ilvl="1" w:tplc="040C0003">
      <w:start w:val="1"/>
      <w:numFmt w:val="bullet"/>
      <w:lvlText w:val="o"/>
      <w:lvlJc w:val="left"/>
      <w:pPr>
        <w:ind w:left="1488" w:hanging="360"/>
      </w:pPr>
      <w:rPr>
        <w:rFonts w:ascii="Courier New" w:hAnsi="Courier New" w:cs="Courier New" w:hint="default"/>
      </w:rPr>
    </w:lvl>
    <w:lvl w:ilvl="2" w:tplc="040C0005">
      <w:start w:val="1"/>
      <w:numFmt w:val="bullet"/>
      <w:lvlText w:val=""/>
      <w:lvlJc w:val="left"/>
      <w:pPr>
        <w:ind w:left="2208" w:hanging="360"/>
      </w:pPr>
      <w:rPr>
        <w:rFonts w:ascii="Wingdings" w:hAnsi="Wingdings" w:hint="default"/>
      </w:rPr>
    </w:lvl>
    <w:lvl w:ilvl="3" w:tplc="040C0001">
      <w:start w:val="1"/>
      <w:numFmt w:val="bullet"/>
      <w:lvlText w:val=""/>
      <w:lvlJc w:val="left"/>
      <w:pPr>
        <w:ind w:left="2928" w:hanging="360"/>
      </w:pPr>
      <w:rPr>
        <w:rFonts w:ascii="Symbol" w:hAnsi="Symbol" w:hint="default"/>
      </w:rPr>
    </w:lvl>
    <w:lvl w:ilvl="4" w:tplc="040C0003">
      <w:start w:val="1"/>
      <w:numFmt w:val="bullet"/>
      <w:lvlText w:val="o"/>
      <w:lvlJc w:val="left"/>
      <w:pPr>
        <w:ind w:left="3648" w:hanging="360"/>
      </w:pPr>
      <w:rPr>
        <w:rFonts w:ascii="Courier New" w:hAnsi="Courier New" w:cs="Courier New" w:hint="default"/>
      </w:rPr>
    </w:lvl>
    <w:lvl w:ilvl="5" w:tplc="040C0005">
      <w:start w:val="1"/>
      <w:numFmt w:val="bullet"/>
      <w:lvlText w:val=""/>
      <w:lvlJc w:val="left"/>
      <w:pPr>
        <w:ind w:left="4368" w:hanging="360"/>
      </w:pPr>
      <w:rPr>
        <w:rFonts w:ascii="Wingdings" w:hAnsi="Wingdings" w:hint="default"/>
      </w:rPr>
    </w:lvl>
    <w:lvl w:ilvl="6" w:tplc="040C0001">
      <w:start w:val="1"/>
      <w:numFmt w:val="bullet"/>
      <w:lvlText w:val=""/>
      <w:lvlJc w:val="left"/>
      <w:pPr>
        <w:ind w:left="5088" w:hanging="360"/>
      </w:pPr>
      <w:rPr>
        <w:rFonts w:ascii="Symbol" w:hAnsi="Symbol" w:hint="default"/>
      </w:rPr>
    </w:lvl>
    <w:lvl w:ilvl="7" w:tplc="040C0003">
      <w:start w:val="1"/>
      <w:numFmt w:val="bullet"/>
      <w:lvlText w:val="o"/>
      <w:lvlJc w:val="left"/>
      <w:pPr>
        <w:ind w:left="5808" w:hanging="360"/>
      </w:pPr>
      <w:rPr>
        <w:rFonts w:ascii="Courier New" w:hAnsi="Courier New" w:cs="Courier New" w:hint="default"/>
      </w:rPr>
    </w:lvl>
    <w:lvl w:ilvl="8" w:tplc="040C0005">
      <w:start w:val="1"/>
      <w:numFmt w:val="bullet"/>
      <w:lvlText w:val=""/>
      <w:lvlJc w:val="left"/>
      <w:pPr>
        <w:ind w:left="6528" w:hanging="360"/>
      </w:pPr>
      <w:rPr>
        <w:rFonts w:ascii="Wingdings" w:hAnsi="Wingdings" w:hint="default"/>
      </w:rPr>
    </w:lvl>
  </w:abstractNum>
  <w:abstractNum w:abstractNumId="2" w15:restartNumberingAfterBreak="0">
    <w:nsid w:val="24882FAC"/>
    <w:multiLevelType w:val="hybridMultilevel"/>
    <w:tmpl w:val="4DD6970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353"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64276B4"/>
    <w:multiLevelType w:val="hybridMultilevel"/>
    <w:tmpl w:val="9B1E55C0"/>
    <w:lvl w:ilvl="0" w:tplc="F08CAD1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1CD6293"/>
    <w:multiLevelType w:val="hybridMultilevel"/>
    <w:tmpl w:val="337C909A"/>
    <w:lvl w:ilvl="0" w:tplc="2B2A429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FD52B60"/>
    <w:multiLevelType w:val="hybridMultilevel"/>
    <w:tmpl w:val="DFF40F04"/>
    <w:lvl w:ilvl="0" w:tplc="B6960DE2">
      <w:numFmt w:val="bullet"/>
      <w:suff w:val="nothing"/>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7834FD7"/>
    <w:multiLevelType w:val="hybridMultilevel"/>
    <w:tmpl w:val="CADE296A"/>
    <w:lvl w:ilvl="0" w:tplc="897CC05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764"/>
    <w:rsid w:val="00033072"/>
    <w:rsid w:val="000B71DD"/>
    <w:rsid w:val="0011377B"/>
    <w:rsid w:val="002031D4"/>
    <w:rsid w:val="00275AE5"/>
    <w:rsid w:val="00293336"/>
    <w:rsid w:val="003740C8"/>
    <w:rsid w:val="00401268"/>
    <w:rsid w:val="00402386"/>
    <w:rsid w:val="00443764"/>
    <w:rsid w:val="004D33E3"/>
    <w:rsid w:val="00551B7C"/>
    <w:rsid w:val="006332CD"/>
    <w:rsid w:val="00660CC7"/>
    <w:rsid w:val="00671359"/>
    <w:rsid w:val="006C0F69"/>
    <w:rsid w:val="007167D7"/>
    <w:rsid w:val="00811D4F"/>
    <w:rsid w:val="00816776"/>
    <w:rsid w:val="00827137"/>
    <w:rsid w:val="00852680"/>
    <w:rsid w:val="008627E5"/>
    <w:rsid w:val="00874AD4"/>
    <w:rsid w:val="009B405E"/>
    <w:rsid w:val="00B1132D"/>
    <w:rsid w:val="00BA26D8"/>
    <w:rsid w:val="00BE290A"/>
    <w:rsid w:val="00BE3557"/>
    <w:rsid w:val="00C438A2"/>
    <w:rsid w:val="00CA3D2E"/>
    <w:rsid w:val="00CF33C0"/>
    <w:rsid w:val="00D0612F"/>
    <w:rsid w:val="00DD3B31"/>
    <w:rsid w:val="00E557ED"/>
    <w:rsid w:val="00F41D02"/>
    <w:rsid w:val="00FE01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9CA0D"/>
  <w15:chartTrackingRefBased/>
  <w15:docId w15:val="{2E307359-8737-4FBB-9439-CB7B053C2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1132D"/>
    <w:pPr>
      <w:ind w:left="720"/>
      <w:contextualSpacing/>
    </w:pPr>
  </w:style>
  <w:style w:type="character" w:styleId="Lienhypertexte">
    <w:name w:val="Hyperlink"/>
    <w:basedOn w:val="Policepardfaut"/>
    <w:uiPriority w:val="99"/>
    <w:semiHidden/>
    <w:unhideWhenUsed/>
    <w:rsid w:val="00811D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794677">
      <w:bodyDiv w:val="1"/>
      <w:marLeft w:val="0"/>
      <w:marRight w:val="0"/>
      <w:marTop w:val="0"/>
      <w:marBottom w:val="0"/>
      <w:divBdr>
        <w:top w:val="none" w:sz="0" w:space="0" w:color="auto"/>
        <w:left w:val="none" w:sz="0" w:space="0" w:color="auto"/>
        <w:bottom w:val="none" w:sz="0" w:space="0" w:color="auto"/>
        <w:right w:val="none" w:sz="0" w:space="0" w:color="auto"/>
      </w:divBdr>
    </w:div>
    <w:div w:id="893276629">
      <w:bodyDiv w:val="1"/>
      <w:marLeft w:val="0"/>
      <w:marRight w:val="0"/>
      <w:marTop w:val="0"/>
      <w:marBottom w:val="0"/>
      <w:divBdr>
        <w:top w:val="none" w:sz="0" w:space="0" w:color="auto"/>
        <w:left w:val="none" w:sz="0" w:space="0" w:color="auto"/>
        <w:bottom w:val="none" w:sz="0" w:space="0" w:color="auto"/>
        <w:right w:val="none" w:sz="0" w:space="0" w:color="auto"/>
      </w:divBdr>
      <w:divsChild>
        <w:div w:id="2070110532">
          <w:marLeft w:val="-225"/>
          <w:marRight w:val="-225"/>
          <w:marTop w:val="0"/>
          <w:marBottom w:val="0"/>
          <w:divBdr>
            <w:top w:val="none" w:sz="0" w:space="0" w:color="auto"/>
            <w:left w:val="none" w:sz="0" w:space="0" w:color="auto"/>
            <w:bottom w:val="none" w:sz="0" w:space="0" w:color="auto"/>
            <w:right w:val="none" w:sz="0" w:space="0" w:color="auto"/>
          </w:divBdr>
          <w:divsChild>
            <w:div w:id="424811939">
              <w:marLeft w:val="0"/>
              <w:marRight w:val="0"/>
              <w:marTop w:val="0"/>
              <w:marBottom w:val="0"/>
              <w:divBdr>
                <w:top w:val="none" w:sz="0" w:space="0" w:color="auto"/>
                <w:left w:val="none" w:sz="0" w:space="0" w:color="auto"/>
                <w:bottom w:val="none" w:sz="0" w:space="0" w:color="auto"/>
                <w:right w:val="none" w:sz="0" w:space="0" w:color="auto"/>
              </w:divBdr>
            </w:div>
          </w:divsChild>
        </w:div>
        <w:div w:id="1190413749">
          <w:marLeft w:val="-225"/>
          <w:marRight w:val="-225"/>
          <w:marTop w:val="0"/>
          <w:marBottom w:val="0"/>
          <w:divBdr>
            <w:top w:val="none" w:sz="0" w:space="0" w:color="auto"/>
            <w:left w:val="none" w:sz="0" w:space="0" w:color="auto"/>
            <w:bottom w:val="none" w:sz="0" w:space="0" w:color="auto"/>
            <w:right w:val="none" w:sz="0" w:space="0" w:color="auto"/>
          </w:divBdr>
          <w:divsChild>
            <w:div w:id="292911518">
              <w:marLeft w:val="0"/>
              <w:marRight w:val="0"/>
              <w:marTop w:val="0"/>
              <w:marBottom w:val="0"/>
              <w:divBdr>
                <w:top w:val="none" w:sz="0" w:space="0" w:color="auto"/>
                <w:left w:val="none" w:sz="0" w:space="0" w:color="auto"/>
                <w:bottom w:val="none" w:sz="0" w:space="0" w:color="auto"/>
                <w:right w:val="none" w:sz="0" w:space="0" w:color="auto"/>
              </w:divBdr>
            </w:div>
          </w:divsChild>
        </w:div>
        <w:div w:id="1788892472">
          <w:marLeft w:val="-225"/>
          <w:marRight w:val="-225"/>
          <w:marTop w:val="0"/>
          <w:marBottom w:val="0"/>
          <w:divBdr>
            <w:top w:val="none" w:sz="0" w:space="0" w:color="auto"/>
            <w:left w:val="none" w:sz="0" w:space="0" w:color="auto"/>
            <w:bottom w:val="none" w:sz="0" w:space="0" w:color="auto"/>
            <w:right w:val="none" w:sz="0" w:space="0" w:color="auto"/>
          </w:divBdr>
          <w:divsChild>
            <w:div w:id="1295064359">
              <w:marLeft w:val="0"/>
              <w:marRight w:val="0"/>
              <w:marTop w:val="0"/>
              <w:marBottom w:val="0"/>
              <w:divBdr>
                <w:top w:val="none" w:sz="0" w:space="0" w:color="auto"/>
                <w:left w:val="none" w:sz="0" w:space="0" w:color="auto"/>
                <w:bottom w:val="none" w:sz="0" w:space="0" w:color="auto"/>
                <w:right w:val="none" w:sz="0" w:space="0" w:color="auto"/>
              </w:divBdr>
            </w:div>
          </w:divsChild>
        </w:div>
        <w:div w:id="1338801456">
          <w:marLeft w:val="-225"/>
          <w:marRight w:val="-225"/>
          <w:marTop w:val="0"/>
          <w:marBottom w:val="0"/>
          <w:divBdr>
            <w:top w:val="none" w:sz="0" w:space="0" w:color="auto"/>
            <w:left w:val="none" w:sz="0" w:space="0" w:color="auto"/>
            <w:bottom w:val="none" w:sz="0" w:space="0" w:color="auto"/>
            <w:right w:val="none" w:sz="0" w:space="0" w:color="auto"/>
          </w:divBdr>
          <w:divsChild>
            <w:div w:id="1829134258">
              <w:marLeft w:val="0"/>
              <w:marRight w:val="0"/>
              <w:marTop w:val="0"/>
              <w:marBottom w:val="0"/>
              <w:divBdr>
                <w:top w:val="none" w:sz="0" w:space="0" w:color="auto"/>
                <w:left w:val="none" w:sz="0" w:space="0" w:color="auto"/>
                <w:bottom w:val="none" w:sz="0" w:space="0" w:color="auto"/>
                <w:right w:val="none" w:sz="0" w:space="0" w:color="auto"/>
              </w:divBdr>
            </w:div>
            <w:div w:id="17165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398727">
      <w:bodyDiv w:val="1"/>
      <w:marLeft w:val="0"/>
      <w:marRight w:val="0"/>
      <w:marTop w:val="0"/>
      <w:marBottom w:val="0"/>
      <w:divBdr>
        <w:top w:val="none" w:sz="0" w:space="0" w:color="auto"/>
        <w:left w:val="none" w:sz="0" w:space="0" w:color="auto"/>
        <w:bottom w:val="none" w:sz="0" w:space="0" w:color="auto"/>
        <w:right w:val="none" w:sz="0" w:space="0" w:color="auto"/>
      </w:divBdr>
    </w:div>
    <w:div w:id="158048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lle-loches.f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774</Words>
  <Characters>4259</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REY</dc:creator>
  <cp:keywords/>
  <dc:description/>
  <cp:lastModifiedBy>Camille REY</cp:lastModifiedBy>
  <cp:revision>5</cp:revision>
  <dcterms:created xsi:type="dcterms:W3CDTF">2022-05-03T08:15:00Z</dcterms:created>
  <dcterms:modified xsi:type="dcterms:W3CDTF">2022-05-13T07:11:00Z</dcterms:modified>
</cp:coreProperties>
</file>